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4D9D" w14:textId="02D28E18" w:rsidR="00B22B9D" w:rsidRPr="00B22B9D" w:rsidRDefault="00B22B9D">
      <w:pPr>
        <w:rPr>
          <w:rFonts w:ascii="Helvetica" w:eastAsiaTheme="majorEastAsia" w:hAnsi="Helvetica" w:cs="Arial"/>
          <w:b/>
          <w:bCs/>
          <w:caps/>
          <w:color w:val="A7CC23"/>
          <w:kern w:val="32"/>
          <w:sz w:val="36"/>
          <w:szCs w:val="36"/>
        </w:rPr>
      </w:pPr>
    </w:p>
    <w:p w14:paraId="4E2FDC55" w14:textId="77777777" w:rsidR="00B22B9D" w:rsidRPr="00B22B9D" w:rsidRDefault="00B22B9D" w:rsidP="00B22B9D">
      <w:pPr>
        <w:spacing w:after="0" w:line="240" w:lineRule="auto"/>
        <w:ind w:left="-284"/>
        <w:rPr>
          <w:sz w:val="36"/>
          <w:szCs w:val="36"/>
        </w:rPr>
      </w:pPr>
      <w:r w:rsidRPr="00B22B9D">
        <w:rPr>
          <w:sz w:val="36"/>
          <w:szCs w:val="36"/>
        </w:rPr>
        <w:t xml:space="preserve">Name of group: </w:t>
      </w:r>
      <w:r w:rsidRPr="00B22B9D">
        <w:rPr>
          <w:b/>
          <w:bCs/>
          <w:color w:val="A7CC23"/>
          <w:sz w:val="36"/>
          <w:szCs w:val="36"/>
        </w:rPr>
        <w:t>GMC CURE Steering Group</w:t>
      </w:r>
    </w:p>
    <w:p w14:paraId="62A1CF76" w14:textId="38950C07" w:rsidR="00B22B9D" w:rsidRDefault="00B22B9D" w:rsidP="00B22B9D">
      <w:pPr>
        <w:spacing w:after="0" w:line="240" w:lineRule="auto"/>
        <w:ind w:left="-284"/>
        <w:rPr>
          <w:b/>
          <w:bCs/>
          <w:color w:val="A7CC23"/>
          <w:sz w:val="36"/>
          <w:szCs w:val="36"/>
        </w:rPr>
      </w:pPr>
      <w:r w:rsidRPr="00B22B9D">
        <w:rPr>
          <w:sz w:val="36"/>
          <w:szCs w:val="36"/>
        </w:rPr>
        <w:t xml:space="preserve">Title: </w:t>
      </w:r>
      <w:r w:rsidRPr="00B22B9D">
        <w:rPr>
          <w:b/>
          <w:bCs/>
          <w:color w:val="A7CC23"/>
          <w:sz w:val="36"/>
          <w:szCs w:val="36"/>
        </w:rPr>
        <w:t xml:space="preserve">Terms of reference </w:t>
      </w:r>
      <w:r w:rsidR="00DF3499">
        <w:rPr>
          <w:b/>
          <w:bCs/>
          <w:color w:val="A7CC23"/>
          <w:sz w:val="36"/>
          <w:szCs w:val="36"/>
        </w:rPr>
        <w:t>v</w:t>
      </w:r>
      <w:r w:rsidR="00983437">
        <w:rPr>
          <w:b/>
          <w:bCs/>
          <w:color w:val="A7CC23"/>
          <w:sz w:val="36"/>
          <w:szCs w:val="36"/>
        </w:rPr>
        <w:t>2.</w:t>
      </w:r>
      <w:bookmarkStart w:id="0" w:name="_GoBack"/>
      <w:bookmarkEnd w:id="0"/>
      <w:r w:rsidR="00983437">
        <w:rPr>
          <w:b/>
          <w:bCs/>
          <w:color w:val="A7CC23"/>
          <w:sz w:val="36"/>
          <w:szCs w:val="36"/>
        </w:rPr>
        <w:t>0</w:t>
      </w:r>
    </w:p>
    <w:p w14:paraId="4C19B799" w14:textId="77777777" w:rsidR="00B22B9D" w:rsidRPr="00B22B9D" w:rsidRDefault="00B22B9D" w:rsidP="00B22B9D">
      <w:pPr>
        <w:spacing w:after="0" w:line="240" w:lineRule="auto"/>
        <w:ind w:left="-284"/>
        <w:rPr>
          <w:b/>
          <w:bCs/>
          <w:color w:val="A7CC23"/>
          <w:sz w:val="36"/>
          <w:szCs w:val="36"/>
        </w:rPr>
      </w:pPr>
    </w:p>
    <w:p w14:paraId="7792E679" w14:textId="560DD690" w:rsidR="00B22B9D" w:rsidRDefault="00B22B9D" w:rsidP="00B22B9D">
      <w:pPr>
        <w:spacing w:after="0" w:line="240" w:lineRule="auto"/>
        <w:rPr>
          <w:b/>
          <w:bCs/>
          <w:color w:val="00ACFF"/>
          <w:sz w:val="40"/>
          <w:szCs w:val="40"/>
        </w:rPr>
      </w:pPr>
      <w:r w:rsidRPr="00B22B9D">
        <w:rPr>
          <w:b/>
          <w:bCs/>
          <w:color w:val="00ACFF"/>
          <w:sz w:val="40"/>
          <w:szCs w:val="40"/>
        </w:rPr>
        <w:t xml:space="preserve">Purpose / role of the group: </w:t>
      </w:r>
    </w:p>
    <w:p w14:paraId="6CAF6F10" w14:textId="7CE6C778" w:rsidR="00B22B9D" w:rsidRPr="00B22B9D" w:rsidRDefault="00B22B9D" w:rsidP="00086845">
      <w:p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Overse</w:t>
      </w:r>
      <w:r w:rsidR="00086845">
        <w:rPr>
          <w:sz w:val="24"/>
          <w:szCs w:val="24"/>
        </w:rPr>
        <w:t xml:space="preserve">e GM rollout of CURE Programme </w:t>
      </w:r>
      <w:r w:rsidRPr="00B22B9D">
        <w:rPr>
          <w:sz w:val="24"/>
          <w:szCs w:val="24"/>
        </w:rPr>
        <w:t xml:space="preserve">as a transformation funded project </w:t>
      </w:r>
    </w:p>
    <w:p w14:paraId="48B0B3E2" w14:textId="77777777" w:rsidR="00086845" w:rsidRDefault="00086845" w:rsidP="00086845">
      <w:pPr>
        <w:spacing w:after="0" w:line="240" w:lineRule="auto"/>
        <w:rPr>
          <w:b/>
          <w:bCs/>
          <w:color w:val="00ACFF"/>
          <w:sz w:val="40"/>
          <w:szCs w:val="40"/>
        </w:rPr>
      </w:pPr>
    </w:p>
    <w:p w14:paraId="63F94618" w14:textId="77777777" w:rsidR="00B22B9D" w:rsidRPr="00086845" w:rsidRDefault="00B22B9D" w:rsidP="00086845">
      <w:pPr>
        <w:spacing w:after="0" w:line="240" w:lineRule="auto"/>
        <w:rPr>
          <w:b/>
          <w:bCs/>
          <w:color w:val="00ACFF"/>
          <w:sz w:val="40"/>
          <w:szCs w:val="40"/>
        </w:rPr>
      </w:pPr>
      <w:r w:rsidRPr="00086845">
        <w:rPr>
          <w:b/>
          <w:bCs/>
          <w:color w:val="00ACFF"/>
          <w:sz w:val="40"/>
          <w:szCs w:val="40"/>
        </w:rPr>
        <w:t>Aims/responsibilities</w:t>
      </w:r>
    </w:p>
    <w:p w14:paraId="6D02E7AC" w14:textId="038FA201" w:rsidR="00B22B9D" w:rsidRDefault="00B22B9D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Monitor progre</w:t>
      </w:r>
      <w:r w:rsidR="00D51A91">
        <w:rPr>
          <w:sz w:val="24"/>
          <w:szCs w:val="24"/>
        </w:rPr>
        <w:t xml:space="preserve">ss of rollout against timeline </w:t>
      </w:r>
      <w:r w:rsidRPr="00B22B9D">
        <w:rPr>
          <w:sz w:val="24"/>
          <w:szCs w:val="24"/>
        </w:rPr>
        <w:t>for delivery of TF projects</w:t>
      </w:r>
    </w:p>
    <w:p w14:paraId="445ECB59" w14:textId="03ABE223" w:rsidR="00D51A91" w:rsidRPr="00B22B9D" w:rsidRDefault="00D51A91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Monitor spending of transformation funds against plan</w:t>
      </w:r>
    </w:p>
    <w:p w14:paraId="0C2EA81E" w14:textId="573CB462" w:rsidR="00D51A91" w:rsidRPr="00B22B9D" w:rsidRDefault="00D51A91" w:rsidP="00D51A91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Approve pathwa</w:t>
      </w:r>
      <w:r>
        <w:rPr>
          <w:sz w:val="24"/>
          <w:szCs w:val="24"/>
        </w:rPr>
        <w:t xml:space="preserve">ys, clinical documentation and </w:t>
      </w:r>
      <w:r w:rsidRPr="00B22B9D">
        <w:rPr>
          <w:sz w:val="24"/>
          <w:szCs w:val="24"/>
        </w:rPr>
        <w:t xml:space="preserve">project changes as and when appropriate </w:t>
      </w:r>
    </w:p>
    <w:p w14:paraId="4EB2BBD7" w14:textId="28CAB9A7" w:rsidR="00B22B9D" w:rsidRPr="00B22B9D" w:rsidRDefault="00B22B9D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Review high lev</w:t>
      </w:r>
      <w:r w:rsidR="00D51A91">
        <w:rPr>
          <w:sz w:val="24"/>
          <w:szCs w:val="24"/>
        </w:rPr>
        <w:t xml:space="preserve">el risks/issues presented from </w:t>
      </w:r>
      <w:r w:rsidRPr="00B22B9D">
        <w:rPr>
          <w:sz w:val="24"/>
          <w:szCs w:val="24"/>
        </w:rPr>
        <w:t>Assistant Project Managers from each locality</w:t>
      </w:r>
    </w:p>
    <w:p w14:paraId="39DCF987" w14:textId="59BF4DFC" w:rsidR="00B22B9D" w:rsidRDefault="00B22B9D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Offer solutions to pan-GM risks/issues</w:t>
      </w:r>
      <w:r w:rsidR="00D51A91">
        <w:rPr>
          <w:sz w:val="24"/>
          <w:szCs w:val="24"/>
        </w:rPr>
        <w:t xml:space="preserve"> </w:t>
      </w:r>
    </w:p>
    <w:p w14:paraId="1B1F9F61" w14:textId="2732161F" w:rsidR="00D51A91" w:rsidRPr="00B22B9D" w:rsidRDefault="00D51A91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 with engagement and communication across all aspects of healthcare affected by implementation of the CURE model</w:t>
      </w:r>
    </w:p>
    <w:p w14:paraId="376001B5" w14:textId="4C22D918" w:rsidR="00B22B9D" w:rsidRDefault="00B22B9D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22B9D">
        <w:rPr>
          <w:sz w:val="24"/>
          <w:szCs w:val="24"/>
        </w:rPr>
        <w:t>Ensure alignment to</w:t>
      </w:r>
      <w:r w:rsidR="00D51A91">
        <w:rPr>
          <w:sz w:val="24"/>
          <w:szCs w:val="24"/>
        </w:rPr>
        <w:t xml:space="preserve"> prevention work stream of</w:t>
      </w:r>
      <w:r w:rsidRPr="00B22B9D">
        <w:rPr>
          <w:sz w:val="24"/>
          <w:szCs w:val="24"/>
        </w:rPr>
        <w:t xml:space="preserve"> NHS Long Term Plan</w:t>
      </w:r>
    </w:p>
    <w:p w14:paraId="784163F6" w14:textId="14F4296D" w:rsidR="008E3D37" w:rsidRDefault="008E3D37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guidance and approval (if needed) on sharing of CURE information and branding outside of GM</w:t>
      </w:r>
    </w:p>
    <w:p w14:paraId="7306631B" w14:textId="59D9D603" w:rsidR="008E3D37" w:rsidRPr="00B22B9D" w:rsidRDefault="008E3D37" w:rsidP="00B22B9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Oversight and approval of any proposals/business cases related to CURE or its expansion</w:t>
      </w:r>
    </w:p>
    <w:p w14:paraId="536E2122" w14:textId="77777777" w:rsidR="00B22B9D" w:rsidRDefault="00B22B9D" w:rsidP="00B22B9D">
      <w:pPr>
        <w:spacing w:after="0" w:line="240" w:lineRule="auto"/>
        <w:rPr>
          <w:b/>
          <w:bCs/>
          <w:color w:val="00ACFF"/>
          <w:sz w:val="40"/>
          <w:szCs w:val="40"/>
        </w:rPr>
      </w:pPr>
    </w:p>
    <w:p w14:paraId="44B673D3" w14:textId="3D4428A6" w:rsidR="00B22B9D" w:rsidRPr="0078489B" w:rsidRDefault="00B22B9D" w:rsidP="00B22B9D">
      <w:pPr>
        <w:spacing w:after="0" w:line="240" w:lineRule="auto"/>
        <w:rPr>
          <w:sz w:val="36"/>
          <w:szCs w:val="36"/>
        </w:rPr>
      </w:pPr>
      <w:r>
        <w:rPr>
          <w:b/>
          <w:bCs/>
          <w:color w:val="00ACFF"/>
          <w:sz w:val="40"/>
          <w:szCs w:val="40"/>
        </w:rPr>
        <w:t>Membership:</w:t>
      </w:r>
    </w:p>
    <w:p w14:paraId="00C66498" w14:textId="77777777" w:rsidR="0078489B" w:rsidRDefault="0078489B" w:rsidP="00B22B9D">
      <w:pPr>
        <w:spacing w:after="0" w:line="240" w:lineRule="auto"/>
        <w:rPr>
          <w:sz w:val="24"/>
          <w:szCs w:val="24"/>
          <w:highlight w:val="yellow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4255"/>
      </w:tblGrid>
      <w:tr w:rsidR="00D51A91" w:rsidRPr="00D51A91" w14:paraId="4442A7CF" w14:textId="77777777" w:rsidTr="00D51A91">
        <w:trPr>
          <w:trHeight w:hRule="exact" w:val="340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D956" w14:textId="77777777" w:rsidR="00D51A91" w:rsidRPr="00D51A91" w:rsidRDefault="00D51A91" w:rsidP="00D51A91">
            <w:pPr>
              <w:pStyle w:val="Heading1"/>
            </w:pPr>
            <w:r w:rsidRPr="00D51A91">
              <w:t>GM Cancer</w:t>
            </w:r>
          </w:p>
        </w:tc>
      </w:tr>
      <w:tr w:rsidR="00D51A91" w:rsidRPr="00D51A91" w14:paraId="4D5C58D0" w14:textId="77777777" w:rsidTr="00D51A91">
        <w:trPr>
          <w:trHeight w:hRule="exact" w:val="340"/>
        </w:trPr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9BCC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B4A7" w14:textId="7D008330" w:rsidR="00D51A91" w:rsidRPr="00D51A91" w:rsidRDefault="00086845" w:rsidP="00B00F7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Shack</w:t>
            </w:r>
            <w:r w:rsidR="00D51A91" w:rsidRPr="00D51A91">
              <w:rPr>
                <w:bCs/>
                <w:color w:val="000000"/>
                <w:sz w:val="20"/>
                <w:szCs w:val="20"/>
              </w:rPr>
              <w:t>ley</w:t>
            </w:r>
            <w:proofErr w:type="spellEnd"/>
          </w:p>
        </w:tc>
      </w:tr>
      <w:tr w:rsidR="00D51A91" w:rsidRPr="00D51A91" w14:paraId="7B6F0916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FDD9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Clinical Lead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6951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 xml:space="preserve">Dr Matthew </w:t>
            </w:r>
            <w:proofErr w:type="spellStart"/>
            <w:r w:rsidRPr="00D51A91">
              <w:rPr>
                <w:bCs/>
                <w:color w:val="000000"/>
                <w:sz w:val="20"/>
                <w:szCs w:val="20"/>
              </w:rPr>
              <w:t>Evison</w:t>
            </w:r>
            <w:proofErr w:type="spellEnd"/>
          </w:p>
        </w:tc>
      </w:tr>
      <w:tr w:rsidR="00D51A91" w:rsidRPr="00D51A91" w14:paraId="2C06829E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87D3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Primary Care Lead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AD26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Dr Yvonne Burke</w:t>
            </w:r>
          </w:p>
        </w:tc>
      </w:tr>
      <w:tr w:rsidR="00D51A91" w:rsidRPr="00D51A91" w14:paraId="7670D5D1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BF6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 xml:space="preserve">Programme Lead 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790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Freya Howle</w:t>
            </w:r>
          </w:p>
        </w:tc>
      </w:tr>
      <w:tr w:rsidR="00D51A91" w:rsidRPr="00D51A91" w14:paraId="08C46D0D" w14:textId="77777777" w:rsidTr="00D51A91">
        <w:trPr>
          <w:trHeight w:hRule="exact" w:val="301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B034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GM CURE Assistant Project Managers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AFB4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 xml:space="preserve">Ryan Moore and Kathryn </w:t>
            </w:r>
            <w:proofErr w:type="spellStart"/>
            <w:r w:rsidRPr="00D51A91">
              <w:rPr>
                <w:bCs/>
                <w:color w:val="000000"/>
                <w:sz w:val="20"/>
                <w:szCs w:val="20"/>
              </w:rPr>
              <w:t>Groome</w:t>
            </w:r>
            <w:proofErr w:type="spellEnd"/>
            <w:r w:rsidRPr="00D51A9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A91" w:rsidRPr="00D51A91" w14:paraId="7B18420F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1073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GM Cancer Associate Director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B61C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Claire O’Rourke</w:t>
            </w:r>
          </w:p>
        </w:tc>
      </w:tr>
      <w:tr w:rsidR="00D51A91" w:rsidRPr="00D51A91" w14:paraId="05A4D6B2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3D3F" w14:textId="45F7023F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 xml:space="preserve">GM Cancer Programme </w:t>
            </w:r>
            <w:r w:rsidR="00086845">
              <w:rPr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8736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Alison Armstrong</w:t>
            </w:r>
          </w:p>
        </w:tc>
      </w:tr>
      <w:tr w:rsidR="00D51A91" w:rsidRPr="00D51A91" w14:paraId="6BFA08E1" w14:textId="77777777" w:rsidTr="00D51A91">
        <w:trPr>
          <w:trHeight w:hRule="exact" w:val="339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275C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GM Cancer Associate Director: Commissioning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BB38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Ali Lewin</w:t>
            </w:r>
          </w:p>
        </w:tc>
      </w:tr>
      <w:tr w:rsidR="00D51A91" w:rsidRPr="00D51A91" w14:paraId="592D7B49" w14:textId="77777777" w:rsidTr="00D51A91">
        <w:trPr>
          <w:trHeight w:hRule="exact" w:val="340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8467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GM Cancer Finance Director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51CA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Darren Griffiths</w:t>
            </w:r>
          </w:p>
        </w:tc>
      </w:tr>
      <w:tr w:rsidR="00D51A91" w:rsidRPr="00D51A91" w14:paraId="5C7B3F56" w14:textId="77777777" w:rsidTr="00D51A91">
        <w:trPr>
          <w:trHeight w:hRule="exact" w:val="409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959B" w14:textId="77777777" w:rsidR="00D51A91" w:rsidRPr="00D51A91" w:rsidRDefault="00D51A91" w:rsidP="00D51A91">
            <w:pPr>
              <w:pStyle w:val="Heading1"/>
            </w:pPr>
            <w:r w:rsidRPr="00D51A91">
              <w:t>Greater Manchester</w:t>
            </w:r>
          </w:p>
        </w:tc>
      </w:tr>
      <w:tr w:rsidR="00D51A91" w:rsidRPr="00D51A91" w14:paraId="3CF790FE" w14:textId="77777777" w:rsidTr="00D51A91">
        <w:trPr>
          <w:trHeight w:hRule="exact" w:val="618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B2E2" w14:textId="771AAAEC" w:rsidR="00D51A91" w:rsidRPr="00D51A91" w:rsidRDefault="00DF3499" w:rsidP="00636F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GP’s &amp; </w:t>
            </w:r>
            <w:r w:rsidR="00D51A91" w:rsidRPr="00D51A91">
              <w:rPr>
                <w:b/>
                <w:bCs/>
                <w:color w:val="000000"/>
                <w:sz w:val="20"/>
                <w:szCs w:val="20"/>
              </w:rPr>
              <w:t>Primary</w:t>
            </w:r>
            <w:r w:rsidR="00636FA2">
              <w:rPr>
                <w:b/>
                <w:bCs/>
                <w:color w:val="000000"/>
                <w:sz w:val="20"/>
                <w:szCs w:val="20"/>
              </w:rPr>
              <w:t xml:space="preserve"> Care Representative (GP Provider Board</w:t>
            </w:r>
            <w:r w:rsidR="00D51A91" w:rsidRPr="00D51A9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6D7" w14:textId="1FF2F5F2" w:rsidR="00D51A91" w:rsidRPr="00D51A91" w:rsidRDefault="00D51A91" w:rsidP="00DF3499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 xml:space="preserve">Tracy </w:t>
            </w:r>
            <w:proofErr w:type="spellStart"/>
            <w:r w:rsidRPr="00D51A91">
              <w:rPr>
                <w:bCs/>
                <w:color w:val="000000"/>
                <w:sz w:val="20"/>
                <w:szCs w:val="20"/>
              </w:rPr>
              <w:t>Vell</w:t>
            </w:r>
            <w:proofErr w:type="spellEnd"/>
            <w:r w:rsidRPr="00D51A9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A91" w:rsidRPr="00D51A91" w14:paraId="1A1A7E2B" w14:textId="77777777" w:rsidTr="00D51A91">
        <w:trPr>
          <w:trHeight w:hRule="exact" w:val="345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46C8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lastRenderedPageBreak/>
              <w:t>Lead Nurse representative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065A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 xml:space="preserve">Cheryl </w:t>
            </w:r>
            <w:proofErr w:type="spellStart"/>
            <w:r w:rsidRPr="00D51A91">
              <w:rPr>
                <w:bCs/>
                <w:color w:val="000000"/>
                <w:sz w:val="20"/>
                <w:szCs w:val="20"/>
              </w:rPr>
              <w:t>Pearse</w:t>
            </w:r>
            <w:proofErr w:type="spellEnd"/>
            <w:r w:rsidRPr="00D51A9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A91" w:rsidRPr="00D51A91" w14:paraId="4009B742" w14:textId="77777777" w:rsidTr="00DF3499">
        <w:trPr>
          <w:trHeight w:hRule="exact" w:val="592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03F1" w14:textId="09840F71" w:rsidR="00D51A91" w:rsidRPr="00D51A91" w:rsidRDefault="00DF3499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Public Health &amp; Combined Authority representative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D4E2" w14:textId="5CE85A69" w:rsidR="00D51A91" w:rsidRPr="00D51A91" w:rsidRDefault="00FD4BB4" w:rsidP="00B00F7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Debbie Watson </w:t>
            </w:r>
          </w:p>
        </w:tc>
      </w:tr>
      <w:tr w:rsidR="00DF3499" w:rsidRPr="00D51A91" w14:paraId="5BC0D840" w14:textId="77777777" w:rsidTr="00DF3499">
        <w:trPr>
          <w:trHeight w:hRule="exact" w:val="592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ADD7" w14:textId="19169E67" w:rsidR="00DF3499" w:rsidRDefault="00DF3499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3499">
              <w:rPr>
                <w:b/>
                <w:bCs/>
                <w:color w:val="000000"/>
                <w:sz w:val="20"/>
                <w:szCs w:val="20"/>
              </w:rPr>
              <w:t>Provider Federation Board (PFB) representative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C57B" w14:textId="7D9FAA07" w:rsidR="00DF3499" w:rsidRDefault="00C05E70" w:rsidP="00B00F7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Tbc </w:t>
            </w:r>
          </w:p>
        </w:tc>
      </w:tr>
      <w:tr w:rsidR="00D51A91" w:rsidRPr="00D51A91" w14:paraId="0DD6CF95" w14:textId="77777777" w:rsidTr="00D51A91">
        <w:trPr>
          <w:trHeight w:hRule="exact" w:val="294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3658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Deputy Chief Finance Officer representative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9FDD" w14:textId="3C7F77E7" w:rsidR="00D51A91" w:rsidRPr="00D51A91" w:rsidRDefault="00B26519" w:rsidP="00B00F7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Rebecca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Coaker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/Simon O’Hare</w:t>
            </w:r>
          </w:p>
        </w:tc>
      </w:tr>
      <w:tr w:rsidR="00D51A91" w:rsidRPr="00D51A91" w14:paraId="1D516A95" w14:textId="77777777" w:rsidTr="00D51A91">
        <w:trPr>
          <w:trHeight w:hRule="exact" w:val="978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48FF" w14:textId="77777777" w:rsidR="00D51A91" w:rsidRPr="00D51A91" w:rsidRDefault="00D51A91" w:rsidP="00B00F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color w:val="000000"/>
                <w:sz w:val="20"/>
                <w:szCs w:val="20"/>
              </w:rPr>
              <w:t>Greater Manchester Health &amp; Social Care Partnership Representative (Making Smoking History)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0527" w14:textId="77777777" w:rsidR="00D51A91" w:rsidRPr="00D51A91" w:rsidRDefault="00D51A91" w:rsidP="00B00F74">
            <w:pPr>
              <w:rPr>
                <w:bCs/>
                <w:color w:val="000000"/>
                <w:sz w:val="20"/>
                <w:szCs w:val="20"/>
              </w:rPr>
            </w:pPr>
            <w:r w:rsidRPr="00D51A91">
              <w:rPr>
                <w:bCs/>
                <w:color w:val="000000"/>
                <w:sz w:val="20"/>
                <w:szCs w:val="20"/>
              </w:rPr>
              <w:t>Scott Crosby/Andrea Crossfield</w:t>
            </w:r>
          </w:p>
        </w:tc>
      </w:tr>
      <w:tr w:rsidR="00D51A91" w:rsidRPr="00D51A91" w14:paraId="63600B16" w14:textId="77777777" w:rsidTr="00D51A91">
        <w:trPr>
          <w:trHeight w:hRule="exact" w:val="399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9F8F" w14:textId="77777777" w:rsidR="00D51A91" w:rsidRPr="00D51A91" w:rsidRDefault="00D51A91" w:rsidP="00D51A91">
            <w:pPr>
              <w:pStyle w:val="Heading1"/>
            </w:pPr>
            <w:r w:rsidRPr="00D51A91">
              <w:t>OTHER</w:t>
            </w:r>
          </w:p>
        </w:tc>
      </w:tr>
      <w:tr w:rsidR="00D51A91" w:rsidRPr="00D51A91" w14:paraId="392A826F" w14:textId="77777777" w:rsidTr="00D51A91">
        <w:trPr>
          <w:trHeight w:hRule="exact" w:val="895"/>
        </w:trPr>
        <w:tc>
          <w:tcPr>
            <w:tcW w:w="4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889" w14:textId="77777777" w:rsidR="00D51A91" w:rsidRPr="00D51A91" w:rsidRDefault="00D51A91" w:rsidP="00B00F7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51A91">
              <w:rPr>
                <w:b/>
                <w:bCs/>
                <w:i/>
                <w:color w:val="000000"/>
                <w:sz w:val="20"/>
                <w:szCs w:val="20"/>
              </w:rPr>
              <w:t xml:space="preserve">GMMMG, Medicines Management, CCG, Local Authority, Commissioned Smoking </w:t>
            </w:r>
            <w:proofErr w:type="spellStart"/>
            <w:r w:rsidRPr="00D51A91">
              <w:rPr>
                <w:b/>
                <w:bCs/>
                <w:i/>
                <w:color w:val="000000"/>
                <w:sz w:val="20"/>
                <w:szCs w:val="20"/>
              </w:rPr>
              <w:t>Ceesation</w:t>
            </w:r>
            <w:proofErr w:type="spellEnd"/>
            <w:r w:rsidRPr="00D51A91">
              <w:rPr>
                <w:b/>
                <w:bCs/>
                <w:i/>
                <w:color w:val="000000"/>
                <w:sz w:val="20"/>
                <w:szCs w:val="20"/>
              </w:rPr>
              <w:t xml:space="preserve"> Services, Chief Operating Officer  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CF09" w14:textId="77777777" w:rsidR="00D51A91" w:rsidRPr="00D51A91" w:rsidRDefault="00D51A91" w:rsidP="00B00F7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D51A91">
              <w:rPr>
                <w:bCs/>
                <w:i/>
                <w:color w:val="000000"/>
                <w:sz w:val="20"/>
                <w:szCs w:val="20"/>
              </w:rPr>
              <w:t>On request from GMC Steering Group as needed</w:t>
            </w:r>
          </w:p>
        </w:tc>
      </w:tr>
    </w:tbl>
    <w:p w14:paraId="06A63D4E" w14:textId="77777777" w:rsidR="00B22B9D" w:rsidRPr="0078489B" w:rsidRDefault="00B22B9D" w:rsidP="00B22B9D">
      <w:pPr>
        <w:spacing w:after="0" w:line="240" w:lineRule="auto"/>
        <w:rPr>
          <w:sz w:val="24"/>
          <w:szCs w:val="24"/>
        </w:rPr>
      </w:pPr>
    </w:p>
    <w:p w14:paraId="68FC9848" w14:textId="03377728" w:rsidR="00B22B9D" w:rsidRDefault="00B22B9D" w:rsidP="00DF3499">
      <w:pPr>
        <w:spacing w:after="0" w:line="240" w:lineRule="auto"/>
        <w:rPr>
          <w:sz w:val="24"/>
          <w:szCs w:val="24"/>
        </w:rPr>
      </w:pPr>
      <w:r w:rsidRPr="0078489B">
        <w:rPr>
          <w:sz w:val="24"/>
          <w:szCs w:val="24"/>
        </w:rPr>
        <w:t>Meetings wil</w:t>
      </w:r>
      <w:r w:rsidR="00C40916">
        <w:rPr>
          <w:sz w:val="24"/>
          <w:szCs w:val="24"/>
        </w:rPr>
        <w:t>l be quorate when a minimum of 6</w:t>
      </w:r>
      <w:r w:rsidRPr="0078489B">
        <w:rPr>
          <w:sz w:val="24"/>
          <w:szCs w:val="24"/>
        </w:rPr>
        <w:t xml:space="preserve">0% of the </w:t>
      </w:r>
      <w:r w:rsidR="00DF3499">
        <w:rPr>
          <w:sz w:val="24"/>
          <w:szCs w:val="24"/>
        </w:rPr>
        <w:t>core membership attends</w:t>
      </w:r>
    </w:p>
    <w:p w14:paraId="49DF5C47" w14:textId="77777777" w:rsidR="00B22B9D" w:rsidRDefault="00B22B9D" w:rsidP="00B22B9D">
      <w:pPr>
        <w:spacing w:after="0" w:line="240" w:lineRule="auto"/>
        <w:rPr>
          <w:sz w:val="28"/>
          <w:szCs w:val="28"/>
        </w:rPr>
      </w:pPr>
    </w:p>
    <w:p w14:paraId="2DDD5595" w14:textId="3900DAFA" w:rsidR="0078489B" w:rsidRPr="00A777C9" w:rsidRDefault="00B22B9D" w:rsidP="00B22B9D">
      <w:pPr>
        <w:spacing w:after="0" w:line="240" w:lineRule="auto"/>
        <w:rPr>
          <w:b/>
          <w:bCs/>
          <w:color w:val="00ACFF"/>
          <w:sz w:val="40"/>
          <w:szCs w:val="40"/>
        </w:rPr>
      </w:pPr>
      <w:r>
        <w:rPr>
          <w:b/>
          <w:bCs/>
          <w:color w:val="00ACFF"/>
          <w:sz w:val="40"/>
          <w:szCs w:val="40"/>
        </w:rPr>
        <w:t>Accountability:</w:t>
      </w:r>
    </w:p>
    <w:p w14:paraId="724816BA" w14:textId="0CDDCDD1" w:rsidR="0078489B" w:rsidRPr="0078489B" w:rsidRDefault="0078489B" w:rsidP="0078489B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8489B">
        <w:rPr>
          <w:sz w:val="24"/>
          <w:szCs w:val="24"/>
        </w:rPr>
        <w:t>Assistant Project Manag</w:t>
      </w:r>
      <w:r w:rsidR="00EF450B">
        <w:rPr>
          <w:sz w:val="24"/>
          <w:szCs w:val="24"/>
        </w:rPr>
        <w:t>ers – report to task &amp; finish g</w:t>
      </w:r>
      <w:r w:rsidRPr="0078489B">
        <w:rPr>
          <w:sz w:val="24"/>
          <w:szCs w:val="24"/>
        </w:rPr>
        <w:t>roups updates/decisions made</w:t>
      </w:r>
    </w:p>
    <w:p w14:paraId="529CCE69" w14:textId="77777777" w:rsidR="0078489B" w:rsidRPr="0078489B" w:rsidRDefault="0078489B" w:rsidP="0078489B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8489B">
        <w:rPr>
          <w:sz w:val="24"/>
          <w:szCs w:val="24"/>
        </w:rPr>
        <w:t>GMC members – report to GMC Assurance Board and GM Cancer Board progress &amp; high level risks/issues</w:t>
      </w:r>
    </w:p>
    <w:p w14:paraId="2EC048E4" w14:textId="0FC57612" w:rsidR="00D51A91" w:rsidRPr="00086845" w:rsidRDefault="00D51A91" w:rsidP="0078489B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86845">
        <w:rPr>
          <w:sz w:val="24"/>
          <w:szCs w:val="24"/>
        </w:rPr>
        <w:t xml:space="preserve">GM Cancer </w:t>
      </w:r>
      <w:r w:rsidR="00DF3499">
        <w:rPr>
          <w:sz w:val="24"/>
          <w:szCs w:val="24"/>
        </w:rPr>
        <w:t xml:space="preserve">Board will provide link with </w:t>
      </w:r>
      <w:r w:rsidR="00636FA2">
        <w:rPr>
          <w:sz w:val="24"/>
          <w:szCs w:val="24"/>
        </w:rPr>
        <w:t>Joint</w:t>
      </w:r>
      <w:r w:rsidR="00636FA2" w:rsidRPr="00086845">
        <w:rPr>
          <w:sz w:val="24"/>
          <w:szCs w:val="24"/>
        </w:rPr>
        <w:t xml:space="preserve"> </w:t>
      </w:r>
      <w:r w:rsidR="00636FA2">
        <w:rPr>
          <w:sz w:val="24"/>
          <w:szCs w:val="24"/>
        </w:rPr>
        <w:t>C</w:t>
      </w:r>
      <w:r w:rsidR="00636FA2" w:rsidRPr="00086845">
        <w:rPr>
          <w:sz w:val="24"/>
          <w:szCs w:val="24"/>
        </w:rPr>
        <w:t>ommissioning Board</w:t>
      </w:r>
      <w:r w:rsidR="00636FA2">
        <w:rPr>
          <w:sz w:val="24"/>
          <w:szCs w:val="24"/>
        </w:rPr>
        <w:t xml:space="preserve"> &amp; Joint Commissioning Team</w:t>
      </w:r>
      <w:r w:rsidR="00636FA2" w:rsidRPr="00086845">
        <w:rPr>
          <w:sz w:val="24"/>
          <w:szCs w:val="24"/>
        </w:rPr>
        <w:t xml:space="preserve"> </w:t>
      </w:r>
      <w:r w:rsidRPr="00086845">
        <w:rPr>
          <w:sz w:val="24"/>
          <w:szCs w:val="24"/>
        </w:rPr>
        <w:t xml:space="preserve">and will present via this forum for commissioning approval when needed </w:t>
      </w:r>
    </w:p>
    <w:p w14:paraId="55015254" w14:textId="4B38444E" w:rsidR="00D51A91" w:rsidRPr="00086845" w:rsidRDefault="00D51A91" w:rsidP="0078489B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86845">
        <w:rPr>
          <w:sz w:val="24"/>
          <w:szCs w:val="24"/>
        </w:rPr>
        <w:t>Primary Care and Community members to provide details of forums and committees of which CURE will need to be approved/communicated via and will offer support</w:t>
      </w:r>
    </w:p>
    <w:p w14:paraId="7A2746C9" w14:textId="77777777" w:rsidR="00D51A91" w:rsidRDefault="00D51A91" w:rsidP="00DF659F">
      <w:pPr>
        <w:spacing w:after="0" w:line="240" w:lineRule="auto"/>
        <w:rPr>
          <w:sz w:val="28"/>
          <w:szCs w:val="28"/>
        </w:rPr>
      </w:pPr>
    </w:p>
    <w:p w14:paraId="2EE1DF42" w14:textId="376A70A6" w:rsidR="00DF659F" w:rsidRPr="00A777C9" w:rsidRDefault="00DF659F" w:rsidP="00DF659F">
      <w:pPr>
        <w:spacing w:after="0" w:line="240" w:lineRule="auto"/>
        <w:rPr>
          <w:sz w:val="28"/>
          <w:szCs w:val="28"/>
        </w:rPr>
      </w:pPr>
      <w:r>
        <w:rPr>
          <w:b/>
          <w:bCs/>
          <w:color w:val="00ACFF"/>
          <w:sz w:val="40"/>
          <w:szCs w:val="40"/>
        </w:rPr>
        <w:t>Working methods / ways of working:</w:t>
      </w:r>
    </w:p>
    <w:p w14:paraId="642E84D6" w14:textId="77777777" w:rsidR="00DF659F" w:rsidRPr="00DF659F" w:rsidRDefault="00DF659F" w:rsidP="00DF659F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</w:rPr>
      </w:pPr>
      <w:r w:rsidRPr="00DF659F">
        <w:rPr>
          <w:sz w:val="24"/>
          <w:szCs w:val="24"/>
        </w:rPr>
        <w:t>Shared learning across GM of how to implement a new patient pathway</w:t>
      </w:r>
    </w:p>
    <w:p w14:paraId="67AADF0E" w14:textId="0983E6C3" w:rsidR="00DF659F" w:rsidRPr="00DF659F" w:rsidRDefault="00DF659F" w:rsidP="00DF659F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</w:rPr>
      </w:pPr>
      <w:r w:rsidRPr="00DF659F">
        <w:rPr>
          <w:sz w:val="24"/>
          <w:szCs w:val="24"/>
        </w:rPr>
        <w:t>Provider Task &amp; Finish groups tasked with mobilising and implementing CURE in their locality will report to this Steering Group</w:t>
      </w:r>
    </w:p>
    <w:p w14:paraId="2E357278" w14:textId="77777777" w:rsidR="00DF659F" w:rsidRDefault="00DF659F" w:rsidP="00DF659F">
      <w:pPr>
        <w:spacing w:after="0" w:line="240" w:lineRule="auto"/>
        <w:rPr>
          <w:sz w:val="28"/>
          <w:szCs w:val="28"/>
        </w:rPr>
      </w:pPr>
    </w:p>
    <w:p w14:paraId="01713806" w14:textId="09706C8C" w:rsidR="00DF659F" w:rsidRDefault="00DF659F" w:rsidP="00B22B9D">
      <w:pPr>
        <w:spacing w:after="0" w:line="240" w:lineRule="auto"/>
        <w:rPr>
          <w:b/>
          <w:bCs/>
          <w:color w:val="00ACFF"/>
          <w:sz w:val="40"/>
          <w:szCs w:val="40"/>
        </w:rPr>
      </w:pPr>
      <w:r>
        <w:rPr>
          <w:b/>
          <w:bCs/>
          <w:color w:val="00ACFF"/>
          <w:sz w:val="40"/>
          <w:szCs w:val="40"/>
        </w:rPr>
        <w:t>Meeting arrangements:</w:t>
      </w:r>
    </w:p>
    <w:p w14:paraId="37B2147A" w14:textId="77777777" w:rsidR="00DF659F" w:rsidRPr="00DF659F" w:rsidRDefault="00DF659F" w:rsidP="00DF659F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r w:rsidRPr="00DF659F">
        <w:rPr>
          <w:sz w:val="24"/>
          <w:szCs w:val="24"/>
        </w:rPr>
        <w:t>Once a month</w:t>
      </w:r>
    </w:p>
    <w:p w14:paraId="45C863B0" w14:textId="1161488F" w:rsidR="00DF659F" w:rsidRPr="00DF659F" w:rsidRDefault="00DF659F" w:rsidP="00DF659F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r w:rsidRPr="00DF659F">
        <w:rPr>
          <w:sz w:val="24"/>
          <w:szCs w:val="24"/>
        </w:rPr>
        <w:t xml:space="preserve">Invites will be sent from </w:t>
      </w:r>
      <w:r w:rsidR="00086845">
        <w:rPr>
          <w:sz w:val="24"/>
          <w:szCs w:val="24"/>
        </w:rPr>
        <w:t>CURE Assistant Project Managers:</w:t>
      </w:r>
    </w:p>
    <w:p w14:paraId="33A528D6" w14:textId="77777777" w:rsidR="00DF659F" w:rsidRPr="00DF659F" w:rsidRDefault="00DF659F" w:rsidP="00D51A91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DF659F">
        <w:rPr>
          <w:sz w:val="24"/>
          <w:szCs w:val="24"/>
        </w:rPr>
        <w:t>Agenda and papers will be sent to members 1 week prior to each meeting</w:t>
      </w:r>
    </w:p>
    <w:p w14:paraId="621C61AC" w14:textId="381ABEF3" w:rsidR="00DF659F" w:rsidRPr="00DF659F" w:rsidRDefault="00DF659F" w:rsidP="00D51A91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DF659F">
        <w:rPr>
          <w:sz w:val="24"/>
          <w:szCs w:val="24"/>
        </w:rPr>
        <w:t xml:space="preserve">Requests for additional agenda items/papers/speakers to be sent to </w:t>
      </w:r>
      <w:r w:rsidRPr="00DF659F">
        <w:rPr>
          <w:sz w:val="24"/>
          <w:szCs w:val="24"/>
        </w:rPr>
        <w:br/>
      </w:r>
      <w:r w:rsidR="00086845">
        <w:rPr>
          <w:sz w:val="24"/>
          <w:szCs w:val="24"/>
        </w:rPr>
        <w:t>CURE Programme Lead</w:t>
      </w:r>
      <w:r w:rsidRPr="00DF659F">
        <w:rPr>
          <w:sz w:val="24"/>
          <w:szCs w:val="24"/>
        </w:rPr>
        <w:t xml:space="preserve"> 1 week prior to meeting</w:t>
      </w:r>
    </w:p>
    <w:p w14:paraId="761A73E8" w14:textId="369DA609" w:rsidR="00DF659F" w:rsidRPr="00DF659F" w:rsidRDefault="00DF659F" w:rsidP="00B22B9D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r w:rsidRPr="00DF659F">
        <w:rPr>
          <w:sz w:val="24"/>
          <w:szCs w:val="24"/>
        </w:rPr>
        <w:t>Teleconference details will be provided for each meeting to allow members to dial in</w:t>
      </w:r>
    </w:p>
    <w:sectPr w:rsidR="00DF659F" w:rsidRPr="00DF659F" w:rsidSect="00086845">
      <w:headerReference w:type="default" r:id="rId8"/>
      <w:footerReference w:type="default" r:id="rId9"/>
      <w:pgSz w:w="11900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C1498" w14:textId="77777777" w:rsidR="00BA01B4" w:rsidRDefault="00BA01B4" w:rsidP="00B22B9D">
      <w:pPr>
        <w:spacing w:after="0" w:line="240" w:lineRule="auto"/>
      </w:pPr>
      <w:r>
        <w:separator/>
      </w:r>
    </w:p>
  </w:endnote>
  <w:endnote w:type="continuationSeparator" w:id="0">
    <w:p w14:paraId="2561AB0D" w14:textId="77777777" w:rsidR="00BA01B4" w:rsidRDefault="00BA01B4" w:rsidP="00B2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ker Felt Thin">
    <w:altName w:val="Segoe UI Semilight"/>
    <w:charset w:val="4D"/>
    <w:family w:val="auto"/>
    <w:pitch w:val="variable"/>
    <w:sig w:usb0="00000001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8A2DF" w14:textId="18197BD6" w:rsidR="00B22B9D" w:rsidRDefault="00B22B9D" w:rsidP="00B22B9D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BBA72A" wp14:editId="48AD6364">
          <wp:simplePos x="0" y="0"/>
          <wp:positionH relativeFrom="margin">
            <wp:posOffset>-1385570</wp:posOffset>
          </wp:positionH>
          <wp:positionV relativeFrom="margin">
            <wp:posOffset>9157970</wp:posOffset>
          </wp:positionV>
          <wp:extent cx="8491855" cy="235585"/>
          <wp:effectExtent l="0" t="0" r="4445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E Project 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1855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71C87" w14:textId="77777777" w:rsidR="00BA01B4" w:rsidRDefault="00BA01B4" w:rsidP="00B22B9D">
      <w:pPr>
        <w:spacing w:after="0" w:line="240" w:lineRule="auto"/>
      </w:pPr>
      <w:r>
        <w:separator/>
      </w:r>
    </w:p>
  </w:footnote>
  <w:footnote w:type="continuationSeparator" w:id="0">
    <w:p w14:paraId="767C7EE7" w14:textId="77777777" w:rsidR="00BA01B4" w:rsidRDefault="00BA01B4" w:rsidP="00B2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6068D" w14:textId="09B6580E" w:rsidR="00B22B9D" w:rsidRDefault="00B22B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9A96723" wp14:editId="4295B92D">
          <wp:simplePos x="0" y="0"/>
          <wp:positionH relativeFrom="column">
            <wp:posOffset>3026410</wp:posOffset>
          </wp:positionH>
          <wp:positionV relativeFrom="paragraph">
            <wp:posOffset>-77470</wp:posOffset>
          </wp:positionV>
          <wp:extent cx="3286700" cy="5429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ater Manchester Canc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C9B85C" wp14:editId="65592285">
          <wp:simplePos x="0" y="0"/>
          <wp:positionH relativeFrom="column">
            <wp:posOffset>-614362</wp:posOffset>
          </wp:positionH>
          <wp:positionV relativeFrom="paragraph">
            <wp:posOffset>-163830</wp:posOffset>
          </wp:positionV>
          <wp:extent cx="2128837" cy="770346"/>
          <wp:effectExtent l="0" t="0" r="508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Cure Projec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373" cy="7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06"/>
    <w:multiLevelType w:val="hybridMultilevel"/>
    <w:tmpl w:val="F920C490"/>
    <w:lvl w:ilvl="0" w:tplc="D50E3B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87A31"/>
    <w:multiLevelType w:val="hybridMultilevel"/>
    <w:tmpl w:val="F708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6FB6"/>
    <w:multiLevelType w:val="hybridMultilevel"/>
    <w:tmpl w:val="F2962B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14806BF"/>
    <w:multiLevelType w:val="hybridMultilevel"/>
    <w:tmpl w:val="1AB0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4D4B"/>
    <w:multiLevelType w:val="hybridMultilevel"/>
    <w:tmpl w:val="FF68D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94D27"/>
    <w:multiLevelType w:val="hybridMultilevel"/>
    <w:tmpl w:val="4F1E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B5225"/>
    <w:multiLevelType w:val="hybridMultilevel"/>
    <w:tmpl w:val="4094FD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B0090E"/>
    <w:multiLevelType w:val="hybridMultilevel"/>
    <w:tmpl w:val="2B80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D6EDE"/>
    <w:multiLevelType w:val="hybridMultilevel"/>
    <w:tmpl w:val="1C9CF5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9D"/>
    <w:rsid w:val="0006310C"/>
    <w:rsid w:val="00086845"/>
    <w:rsid w:val="001D26BD"/>
    <w:rsid w:val="004C24E6"/>
    <w:rsid w:val="00636FA2"/>
    <w:rsid w:val="0078489B"/>
    <w:rsid w:val="008625A7"/>
    <w:rsid w:val="008E3D37"/>
    <w:rsid w:val="00983437"/>
    <w:rsid w:val="00A777C9"/>
    <w:rsid w:val="00B22B9D"/>
    <w:rsid w:val="00B26519"/>
    <w:rsid w:val="00BA01B4"/>
    <w:rsid w:val="00C05E70"/>
    <w:rsid w:val="00C40916"/>
    <w:rsid w:val="00C66E60"/>
    <w:rsid w:val="00D51A91"/>
    <w:rsid w:val="00DF3499"/>
    <w:rsid w:val="00DF659F"/>
    <w:rsid w:val="00EF450B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D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egular"/>
    <w:qFormat/>
    <w:rsid w:val="00B22B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51A91"/>
    <w:pPr>
      <w:keepNext/>
      <w:tabs>
        <w:tab w:val="left" w:pos="934"/>
      </w:tabs>
      <w:jc w:val="center"/>
      <w:outlineLvl w:val="0"/>
    </w:pPr>
    <w:rPr>
      <w:rFonts w:ascii="Helvetica" w:eastAsiaTheme="majorEastAsia" w:hAnsi="Helvetica" w:cs="Arial"/>
      <w:b/>
      <w:bCs/>
      <w:caps/>
      <w:color w:val="A7CC23"/>
      <w:kern w:val="32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6310C"/>
    <w:pPr>
      <w:keepNext/>
      <w:outlineLvl w:val="1"/>
    </w:pPr>
    <w:rPr>
      <w:rFonts w:eastAsiaTheme="majorEastAsia" w:cs="Arial"/>
      <w:b/>
      <w:bCs/>
      <w:color w:val="000000" w:themeColor="text1"/>
      <w:kern w:val="32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31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63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NoSpacing"/>
    <w:next w:val="Normal"/>
    <w:autoRedefine/>
    <w:qFormat/>
    <w:rsid w:val="0006310C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Pr>
      <w:rFonts w:ascii="Marker Felt Thin" w:hAnsi="Marker Felt Thin"/>
      <w:b/>
      <w:bCs/>
      <w:i/>
      <w:color w:val="000000" w:themeColor="text1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06310C"/>
    <w:rPr>
      <w:rFonts w:ascii="Calibri" w:hAnsi="Calibri"/>
    </w:rPr>
  </w:style>
  <w:style w:type="paragraph" w:customStyle="1" w:styleId="Style1">
    <w:name w:val="Style1"/>
    <w:basedOn w:val="Heading2"/>
    <w:qFormat/>
    <w:rsid w:val="0006310C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06310C"/>
    <w:rPr>
      <w:rFonts w:ascii="Helvetica" w:eastAsiaTheme="majorEastAsia" w:hAnsi="Helvetica" w:cs="Arial"/>
      <w:b/>
      <w:bCs/>
      <w:color w:val="000000" w:themeColor="text1"/>
      <w:kern w:val="32"/>
      <w:sz w:val="20"/>
    </w:rPr>
  </w:style>
  <w:style w:type="paragraph" w:customStyle="1" w:styleId="squarebullets">
    <w:name w:val="square bullets"/>
    <w:basedOn w:val="Normal"/>
    <w:next w:val="List"/>
    <w:autoRedefine/>
    <w:qFormat/>
    <w:rsid w:val="0006310C"/>
    <w:pPr>
      <w:ind w:right="-302"/>
    </w:pPr>
    <w:rPr>
      <w:rFonts w:cs="Verdana"/>
      <w:sz w:val="20"/>
      <w:szCs w:val="24"/>
    </w:rPr>
  </w:style>
  <w:style w:type="paragraph" w:styleId="List">
    <w:name w:val="List"/>
    <w:basedOn w:val="Normal"/>
    <w:uiPriority w:val="99"/>
    <w:semiHidden/>
    <w:unhideWhenUsed/>
    <w:rsid w:val="0006310C"/>
    <w:pPr>
      <w:ind w:left="283" w:hanging="283"/>
      <w:contextualSpacing/>
    </w:pPr>
  </w:style>
  <w:style w:type="paragraph" w:customStyle="1" w:styleId="WPS">
    <w:name w:val="WPS"/>
    <w:basedOn w:val="Heading3"/>
    <w:qFormat/>
    <w:rsid w:val="0006310C"/>
    <w:pPr>
      <w:keepLines w:val="0"/>
      <w:spacing w:before="0"/>
      <w:ind w:left="720"/>
    </w:pPr>
    <w:rPr>
      <w:rFonts w:ascii="Helvetica Neue" w:eastAsia="Times New Roman" w:hAnsi="Helvetica Neue" w:cs="Times New Roman"/>
      <w:b/>
      <w:bCs/>
      <w:color w:val="1F497D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PS2">
    <w:name w:val="WPS2"/>
    <w:basedOn w:val="Heading6"/>
    <w:next w:val="Style1"/>
    <w:qFormat/>
    <w:rsid w:val="0006310C"/>
    <w:pPr>
      <w:keepLines w:val="0"/>
      <w:spacing w:before="0"/>
    </w:pPr>
    <w:rPr>
      <w:rFonts w:ascii="Helvetica Neue" w:eastAsia="Times New Roman" w:hAnsi="Helvetica Neue" w:cs="Times New Roman"/>
      <w:b/>
      <w:caps/>
      <w:color w:val="000000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TOCHeading"/>
    <w:qFormat/>
    <w:rsid w:val="0006310C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D51A91"/>
    <w:rPr>
      <w:rFonts w:ascii="Helvetica" w:eastAsiaTheme="majorEastAsia" w:hAnsi="Helvetica" w:cs="Arial"/>
      <w:b/>
      <w:bCs/>
      <w:caps/>
      <w:color w:val="A7CC23"/>
      <w:kern w:val="32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6310C"/>
    <w:pPr>
      <w:keepLines/>
      <w:spacing w:before="480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Cs w:val="28"/>
      <w:lang w:eastAsia="ja-JP"/>
    </w:rPr>
  </w:style>
  <w:style w:type="paragraph" w:customStyle="1" w:styleId="Style4">
    <w:name w:val="Style4"/>
    <w:basedOn w:val="TOCHeading"/>
    <w:qFormat/>
    <w:rsid w:val="0006310C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631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6310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6310C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Strong">
    <w:name w:val="Strong"/>
    <w:basedOn w:val="DefaultParagraphFont"/>
    <w:uiPriority w:val="22"/>
    <w:qFormat/>
    <w:rsid w:val="0006310C"/>
    <w:rPr>
      <w:rFonts w:ascii="Cambria" w:hAnsi="Cambria"/>
      <w:bCs/>
      <w:sz w:val="32"/>
    </w:rPr>
  </w:style>
  <w:style w:type="character" w:styleId="Emphasis">
    <w:name w:val="Emphasis"/>
    <w:basedOn w:val="DefaultParagraphFont"/>
    <w:uiPriority w:val="20"/>
    <w:qFormat/>
    <w:rsid w:val="0006310C"/>
    <w:rPr>
      <w:iCs/>
    </w:rPr>
  </w:style>
  <w:style w:type="paragraph" w:styleId="ListParagraph">
    <w:name w:val="List Paragraph"/>
    <w:basedOn w:val="Normal"/>
    <w:uiPriority w:val="34"/>
    <w:qFormat/>
    <w:rsid w:val="0006310C"/>
    <w:pPr>
      <w:numPr>
        <w:numId w:val="1"/>
      </w:numPr>
      <w:spacing w:after="240"/>
    </w:pPr>
    <w:rPr>
      <w:rFonts w:ascii="Helvetica Neue" w:hAnsi="Helvetica Neue"/>
      <w:sz w:val="18"/>
    </w:rPr>
  </w:style>
  <w:style w:type="paragraph" w:styleId="Header">
    <w:name w:val="header"/>
    <w:basedOn w:val="Normal"/>
    <w:link w:val="HeaderChar"/>
    <w:uiPriority w:val="99"/>
    <w:unhideWhenUsed/>
    <w:rsid w:val="00B22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9D"/>
    <w:rPr>
      <w:rFonts w:ascii="Helvetica" w:hAnsi="Helvetica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9D"/>
    <w:rPr>
      <w:rFonts w:ascii="Helvetica" w:hAnsi="Helvetic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9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egular"/>
    <w:qFormat/>
    <w:rsid w:val="00B22B9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51A91"/>
    <w:pPr>
      <w:keepNext/>
      <w:tabs>
        <w:tab w:val="left" w:pos="934"/>
      </w:tabs>
      <w:jc w:val="center"/>
      <w:outlineLvl w:val="0"/>
    </w:pPr>
    <w:rPr>
      <w:rFonts w:ascii="Helvetica" w:eastAsiaTheme="majorEastAsia" w:hAnsi="Helvetica" w:cs="Arial"/>
      <w:b/>
      <w:bCs/>
      <w:caps/>
      <w:color w:val="A7CC23"/>
      <w:kern w:val="32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6310C"/>
    <w:pPr>
      <w:keepNext/>
      <w:outlineLvl w:val="1"/>
    </w:pPr>
    <w:rPr>
      <w:rFonts w:eastAsiaTheme="majorEastAsia" w:cs="Arial"/>
      <w:b/>
      <w:bCs/>
      <w:color w:val="000000" w:themeColor="text1"/>
      <w:kern w:val="32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31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63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NoSpacing"/>
    <w:next w:val="Normal"/>
    <w:autoRedefine/>
    <w:qFormat/>
    <w:rsid w:val="0006310C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Pr>
      <w:rFonts w:ascii="Marker Felt Thin" w:hAnsi="Marker Felt Thin"/>
      <w:b/>
      <w:bCs/>
      <w:i/>
      <w:color w:val="000000" w:themeColor="text1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06310C"/>
    <w:rPr>
      <w:rFonts w:ascii="Calibri" w:hAnsi="Calibri"/>
    </w:rPr>
  </w:style>
  <w:style w:type="paragraph" w:customStyle="1" w:styleId="Style1">
    <w:name w:val="Style1"/>
    <w:basedOn w:val="Heading2"/>
    <w:qFormat/>
    <w:rsid w:val="0006310C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06310C"/>
    <w:rPr>
      <w:rFonts w:ascii="Helvetica" w:eastAsiaTheme="majorEastAsia" w:hAnsi="Helvetica" w:cs="Arial"/>
      <w:b/>
      <w:bCs/>
      <w:color w:val="000000" w:themeColor="text1"/>
      <w:kern w:val="32"/>
      <w:sz w:val="20"/>
    </w:rPr>
  </w:style>
  <w:style w:type="paragraph" w:customStyle="1" w:styleId="squarebullets">
    <w:name w:val="square bullets"/>
    <w:basedOn w:val="Normal"/>
    <w:next w:val="List"/>
    <w:autoRedefine/>
    <w:qFormat/>
    <w:rsid w:val="0006310C"/>
    <w:pPr>
      <w:ind w:right="-302"/>
    </w:pPr>
    <w:rPr>
      <w:rFonts w:cs="Verdana"/>
      <w:sz w:val="20"/>
      <w:szCs w:val="24"/>
    </w:rPr>
  </w:style>
  <w:style w:type="paragraph" w:styleId="List">
    <w:name w:val="List"/>
    <w:basedOn w:val="Normal"/>
    <w:uiPriority w:val="99"/>
    <w:semiHidden/>
    <w:unhideWhenUsed/>
    <w:rsid w:val="0006310C"/>
    <w:pPr>
      <w:ind w:left="283" w:hanging="283"/>
      <w:contextualSpacing/>
    </w:pPr>
  </w:style>
  <w:style w:type="paragraph" w:customStyle="1" w:styleId="WPS">
    <w:name w:val="WPS"/>
    <w:basedOn w:val="Heading3"/>
    <w:qFormat/>
    <w:rsid w:val="0006310C"/>
    <w:pPr>
      <w:keepLines w:val="0"/>
      <w:spacing w:before="0"/>
      <w:ind w:left="720"/>
    </w:pPr>
    <w:rPr>
      <w:rFonts w:ascii="Helvetica Neue" w:eastAsia="Times New Roman" w:hAnsi="Helvetica Neue" w:cs="Times New Roman"/>
      <w:b/>
      <w:bCs/>
      <w:color w:val="1F497D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PS2">
    <w:name w:val="WPS2"/>
    <w:basedOn w:val="Heading6"/>
    <w:next w:val="Style1"/>
    <w:qFormat/>
    <w:rsid w:val="0006310C"/>
    <w:pPr>
      <w:keepLines w:val="0"/>
      <w:spacing w:before="0"/>
    </w:pPr>
    <w:rPr>
      <w:rFonts w:ascii="Helvetica Neue" w:eastAsia="Times New Roman" w:hAnsi="Helvetica Neue" w:cs="Times New Roman"/>
      <w:b/>
      <w:caps/>
      <w:color w:val="000000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TOCHeading"/>
    <w:qFormat/>
    <w:rsid w:val="0006310C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D51A91"/>
    <w:rPr>
      <w:rFonts w:ascii="Helvetica" w:eastAsiaTheme="majorEastAsia" w:hAnsi="Helvetica" w:cs="Arial"/>
      <w:b/>
      <w:bCs/>
      <w:caps/>
      <w:color w:val="A7CC23"/>
      <w:kern w:val="32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6310C"/>
    <w:pPr>
      <w:keepLines/>
      <w:spacing w:before="480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Cs w:val="28"/>
      <w:lang w:eastAsia="ja-JP"/>
    </w:rPr>
  </w:style>
  <w:style w:type="paragraph" w:customStyle="1" w:styleId="Style4">
    <w:name w:val="Style4"/>
    <w:basedOn w:val="TOCHeading"/>
    <w:qFormat/>
    <w:rsid w:val="0006310C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631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6310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6310C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Strong">
    <w:name w:val="Strong"/>
    <w:basedOn w:val="DefaultParagraphFont"/>
    <w:uiPriority w:val="22"/>
    <w:qFormat/>
    <w:rsid w:val="0006310C"/>
    <w:rPr>
      <w:rFonts w:ascii="Cambria" w:hAnsi="Cambria"/>
      <w:bCs/>
      <w:sz w:val="32"/>
    </w:rPr>
  </w:style>
  <w:style w:type="character" w:styleId="Emphasis">
    <w:name w:val="Emphasis"/>
    <w:basedOn w:val="DefaultParagraphFont"/>
    <w:uiPriority w:val="20"/>
    <w:qFormat/>
    <w:rsid w:val="0006310C"/>
    <w:rPr>
      <w:iCs/>
    </w:rPr>
  </w:style>
  <w:style w:type="paragraph" w:styleId="ListParagraph">
    <w:name w:val="List Paragraph"/>
    <w:basedOn w:val="Normal"/>
    <w:uiPriority w:val="34"/>
    <w:qFormat/>
    <w:rsid w:val="0006310C"/>
    <w:pPr>
      <w:numPr>
        <w:numId w:val="1"/>
      </w:numPr>
      <w:spacing w:after="240"/>
    </w:pPr>
    <w:rPr>
      <w:rFonts w:ascii="Helvetica Neue" w:hAnsi="Helvetica Neue"/>
      <w:sz w:val="18"/>
    </w:rPr>
  </w:style>
  <w:style w:type="paragraph" w:styleId="Header">
    <w:name w:val="header"/>
    <w:basedOn w:val="Normal"/>
    <w:link w:val="HeaderChar"/>
    <w:uiPriority w:val="99"/>
    <w:unhideWhenUsed/>
    <w:rsid w:val="00B22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9D"/>
    <w:rPr>
      <w:rFonts w:ascii="Helvetica" w:hAnsi="Helvetica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9D"/>
    <w:rPr>
      <w:rFonts w:ascii="Helvetica" w:hAnsi="Helvetic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9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Shennan</dc:creator>
  <cp:lastModifiedBy>Howle Freya (RBV) NHS Christie Tr</cp:lastModifiedBy>
  <cp:revision>3</cp:revision>
  <dcterms:created xsi:type="dcterms:W3CDTF">2019-10-22T14:01:00Z</dcterms:created>
  <dcterms:modified xsi:type="dcterms:W3CDTF">2019-10-22T14:02:00Z</dcterms:modified>
</cp:coreProperties>
</file>