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15" w:rsidRDefault="00E003B6">
      <w:r>
        <w:rPr>
          <w:noProof/>
          <w:lang w:eastAsia="en-GB"/>
        </w:rPr>
        <mc:AlternateContent>
          <mc:Choice Requires="wps">
            <w:drawing>
              <wp:anchor distT="0" distB="0" distL="114300" distR="114300" simplePos="0" relativeHeight="251657215" behindDoc="1" locked="0" layoutInCell="1" allowOverlap="1" wp14:anchorId="089A0E53" wp14:editId="19243A61">
                <wp:simplePos x="0" y="0"/>
                <wp:positionH relativeFrom="column">
                  <wp:posOffset>-914400</wp:posOffset>
                </wp:positionH>
                <wp:positionV relativeFrom="paragraph">
                  <wp:posOffset>-990600</wp:posOffset>
                </wp:positionV>
                <wp:extent cx="7600950" cy="10752881"/>
                <wp:effectExtent l="0" t="0" r="0" b="0"/>
                <wp:wrapNone/>
                <wp:docPr id="10" name="Rectangle 10"/>
                <wp:cNvGraphicFramePr/>
                <a:graphic xmlns:a="http://schemas.openxmlformats.org/drawingml/2006/main">
                  <a:graphicData uri="http://schemas.microsoft.com/office/word/2010/wordprocessingShape">
                    <wps:wsp>
                      <wps:cNvSpPr/>
                      <wps:spPr>
                        <a:xfrm>
                          <a:off x="0" y="0"/>
                          <a:ext cx="7600950" cy="10752881"/>
                        </a:xfrm>
                        <a:prstGeom prst="rect">
                          <a:avLst/>
                        </a:prstGeom>
                        <a:solidFill>
                          <a:srgbClr val="182D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in;margin-top:-78pt;width:598.5pt;height:846.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" fillcolor="#182d4d" stroked="f" strokeweight="2pt"/>
            </w:pict>
          </mc:Fallback>
        </mc:AlternateContent>
      </w:r>
      <w:r w:rsidR="00682A15">
        <w:rPr>
          <w:noProof/>
          <w:lang w:eastAsia="en-GB"/>
        </w:rPr>
        <mc:AlternateContent>
          <mc:Choice Requires="wps">
            <w:drawing>
              <wp:anchor distT="0" distB="0" distL="114300" distR="114300" simplePos="0" relativeHeight="251661312" behindDoc="0" locked="0" layoutInCell="1" allowOverlap="1" wp14:anchorId="6B2459F9" wp14:editId="6C9C8A62">
                <wp:simplePos x="0" y="0"/>
                <wp:positionH relativeFrom="column">
                  <wp:posOffset>28575</wp:posOffset>
                </wp:positionH>
                <wp:positionV relativeFrom="paragraph">
                  <wp:posOffset>904240</wp:posOffset>
                </wp:positionV>
                <wp:extent cx="5934075" cy="1400175"/>
                <wp:effectExtent l="0" t="0" r="0" b="0"/>
                <wp:wrapNone/>
                <wp:docPr id="8" name="Text Box 8"/>
                <wp:cNvGraphicFramePr/>
                <a:graphic xmlns:a="http://schemas.openxmlformats.org/drawingml/2006/main">
                  <a:graphicData uri="http://schemas.microsoft.com/office/word/2010/wordprocessingShape">
                    <wps:wsp>
                      <wps:cNvSpPr txBox="1"/>
                      <wps:spPr>
                        <a:xfrm>
                          <a:off x="0" y="0"/>
                          <a:ext cx="5934075" cy="140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A15" w:rsidRPr="00682A15" w:rsidRDefault="00682A15" w:rsidP="00682A15">
                            <w:pPr>
                              <w:jc w:val="center"/>
                              <w:rPr>
                                <w:color w:val="FFFFFF" w:themeColor="background1"/>
                                <w:sz w:val="18"/>
                              </w:rPr>
                            </w:pPr>
                            <w:r w:rsidRPr="00682A15">
                              <w:rPr>
                                <w:rFonts w:ascii="Arial" w:hAnsi="Arial" w:cs="Arial"/>
                                <w:b/>
                                <w:color w:val="FFFFFF" w:themeColor="background1"/>
                                <w:sz w:val="72"/>
                                <w:szCs w:val="64"/>
                              </w:rPr>
                              <w:t>Salford Care Organisation</w:t>
                            </w:r>
                            <w:r w:rsidRPr="00682A15">
                              <w:rPr>
                                <w:rFonts w:ascii="Arial" w:hAnsi="Arial" w:cs="Arial"/>
                                <w:b/>
                                <w:color w:val="FFFFFF" w:themeColor="background1"/>
                                <w:sz w:val="48"/>
                                <w:szCs w:val="64"/>
                              </w:rPr>
                              <w:br/>
                              <w:t>Job Description &amp; 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5pt;margin-top:71.2pt;width:467.2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" filled="f" stroked="f" strokeweight=".5pt">
                <v:textbox>
                  <w:txbxContent>
                    <w:p w:rsidR="00682A15" w:rsidRPr="00682A15" w:rsidRDefault="00682A15" w:rsidP="00682A15">
                      <w:pPr>
                        <w:jc w:val="center"/>
                        <w:rPr>
                          <w:color w:val="FFFFFF" w:themeColor="background1"/>
                          <w:sz w:val="18"/>
                        </w:rPr>
                      </w:pPr>
                      <w:r w:rsidRPr="00682A15">
                        <w:rPr>
                          <w:rFonts w:ascii="Arial" w:hAnsi="Arial" w:cs="Arial"/>
                          <w:b/>
                          <w:color w:val="FFFFFF" w:themeColor="background1"/>
                          <w:sz w:val="72"/>
                          <w:szCs w:val="64"/>
                        </w:rPr>
                        <w:t>Salford Care Organisation</w:t>
                      </w:r>
                      <w:r w:rsidRPr="00682A15">
                        <w:rPr>
                          <w:rFonts w:ascii="Arial" w:hAnsi="Arial" w:cs="Arial"/>
                          <w:b/>
                          <w:color w:val="FFFFFF" w:themeColor="background1"/>
                          <w:sz w:val="48"/>
                          <w:szCs w:val="64"/>
                        </w:rPr>
                        <w:br/>
                        <w:t>Job Description &amp; Person Specification</w:t>
                      </w:r>
                    </w:p>
                  </w:txbxContent>
                </v:textbox>
              </v:shape>
            </w:pict>
          </mc:Fallback>
        </mc:AlternateContent>
      </w:r>
      <w:r w:rsidR="00682A15">
        <w:rPr>
          <w:noProof/>
          <w:lang w:eastAsia="en-GB"/>
        </w:rPr>
        <w:drawing>
          <wp:anchor distT="0" distB="0" distL="114300" distR="114300" simplePos="0" relativeHeight="251664384" behindDoc="1" locked="0" layoutInCell="1" allowOverlap="1" wp14:anchorId="4C75C537" wp14:editId="5D1BB34F">
            <wp:simplePos x="0" y="0"/>
            <wp:positionH relativeFrom="column">
              <wp:posOffset>-457200</wp:posOffset>
            </wp:positionH>
            <wp:positionV relativeFrom="paragraph">
              <wp:posOffset>-571500</wp:posOffset>
            </wp:positionV>
            <wp:extent cx="2733675" cy="909955"/>
            <wp:effectExtent l="0" t="0" r="9525"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_Saving Lives Improving Lives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3675" cy="909955"/>
                    </a:xfrm>
                    <a:prstGeom prst="rect">
                      <a:avLst/>
                    </a:prstGeom>
                  </pic:spPr>
                </pic:pic>
              </a:graphicData>
            </a:graphic>
            <wp14:sizeRelH relativeFrom="page">
              <wp14:pctWidth>0</wp14:pctWidth>
            </wp14:sizeRelH>
            <wp14:sizeRelV relativeFrom="page">
              <wp14:pctHeight>0</wp14:pctHeight>
            </wp14:sizeRelV>
          </wp:anchor>
        </w:drawing>
      </w:r>
      <w:r w:rsidR="00682A15">
        <w:rPr>
          <w:noProof/>
          <w:lang w:eastAsia="en-GB"/>
        </w:rPr>
        <w:drawing>
          <wp:anchor distT="0" distB="0" distL="114300" distR="114300" simplePos="0" relativeHeight="251658240" behindDoc="0" locked="0" layoutInCell="1" allowOverlap="1" wp14:anchorId="0ABABFDC" wp14:editId="395F0C73">
            <wp:simplePos x="0" y="0"/>
            <wp:positionH relativeFrom="column">
              <wp:posOffset>3971925</wp:posOffset>
            </wp:positionH>
            <wp:positionV relativeFrom="paragraph">
              <wp:posOffset>-714375</wp:posOffset>
            </wp:positionV>
            <wp:extent cx="2226310" cy="1057275"/>
            <wp:effectExtent l="0" t="0" r="254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SOBRNM-FINAL-WHITE_v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6310" cy="1057275"/>
                    </a:xfrm>
                    <a:prstGeom prst="rect">
                      <a:avLst/>
                    </a:prstGeom>
                  </pic:spPr>
                </pic:pic>
              </a:graphicData>
            </a:graphic>
            <wp14:sizeRelH relativeFrom="page">
              <wp14:pctWidth>0</wp14:pctWidth>
            </wp14:sizeRelH>
            <wp14:sizeRelV relativeFrom="page">
              <wp14:pctHeight>0</wp14:pctHeight>
            </wp14:sizeRelV>
          </wp:anchor>
        </w:drawing>
      </w:r>
      <w:r w:rsidR="00682A15">
        <w:br/>
      </w:r>
      <w:r w:rsidR="00682A15">
        <w:br/>
      </w:r>
      <w:r w:rsidR="00682A15">
        <w:br/>
      </w:r>
      <w:r w:rsidR="00682A15">
        <w:br/>
      </w:r>
      <w:r w:rsidR="00682A15">
        <w:br/>
      </w:r>
      <w:r w:rsidR="00682A15">
        <w:br/>
      </w:r>
      <w:r w:rsidR="00682A15">
        <w:br/>
      </w:r>
      <w:r w:rsidR="00682A15">
        <w:br/>
      </w:r>
    </w:p>
    <w:p w:rsidR="00682A15" w:rsidRDefault="00682A15">
      <w:r>
        <w:rPr>
          <w:noProof/>
          <w:lang w:eastAsia="en-GB"/>
        </w:rPr>
        <w:drawing>
          <wp:anchor distT="0" distB="0" distL="114300" distR="114300" simplePos="0" relativeHeight="251665408" behindDoc="1" locked="0" layoutInCell="1" allowOverlap="1" wp14:anchorId="0E6D7418" wp14:editId="180B67CE">
            <wp:simplePos x="0" y="0"/>
            <wp:positionH relativeFrom="column">
              <wp:posOffset>381000</wp:posOffset>
            </wp:positionH>
            <wp:positionV relativeFrom="paragraph">
              <wp:posOffset>79375</wp:posOffset>
            </wp:positionV>
            <wp:extent cx="5234940" cy="3619500"/>
            <wp:effectExtent l="0" t="0" r="3810" b="0"/>
            <wp:wrapTight wrapText="bothSides">
              <wp:wrapPolygon edited="0">
                <wp:start x="12812" y="0"/>
                <wp:lineTo x="6603" y="1023"/>
                <wp:lineTo x="3459" y="1592"/>
                <wp:lineTo x="3694" y="3638"/>
                <wp:lineTo x="3380" y="4434"/>
                <wp:lineTo x="3380" y="4888"/>
                <wp:lineTo x="3773" y="7276"/>
                <wp:lineTo x="3459" y="7731"/>
                <wp:lineTo x="3537" y="9095"/>
                <wp:lineTo x="3852" y="10914"/>
                <wp:lineTo x="1258" y="11823"/>
                <wp:lineTo x="79" y="12392"/>
                <wp:lineTo x="0" y="12960"/>
                <wp:lineTo x="0" y="13415"/>
                <wp:lineTo x="1258" y="14552"/>
                <wp:lineTo x="1100" y="15347"/>
                <wp:lineTo x="1179" y="16029"/>
                <wp:lineTo x="1493" y="16371"/>
                <wp:lineTo x="0" y="18303"/>
                <wp:lineTo x="236" y="21486"/>
                <wp:lineTo x="393" y="21486"/>
                <wp:lineTo x="865" y="21486"/>
                <wp:lineTo x="3616" y="18189"/>
                <wp:lineTo x="9747" y="18189"/>
                <wp:lineTo x="12026" y="17735"/>
                <wp:lineTo x="11712" y="16371"/>
                <wp:lineTo x="13834" y="16371"/>
                <wp:lineTo x="20987" y="15006"/>
                <wp:lineTo x="21144" y="12733"/>
                <wp:lineTo x="21537" y="12164"/>
                <wp:lineTo x="21537" y="10914"/>
                <wp:lineTo x="20122" y="9208"/>
                <wp:lineTo x="19965" y="9095"/>
                <wp:lineTo x="18707" y="6935"/>
                <wp:lineTo x="17371" y="5229"/>
                <wp:lineTo x="16978" y="4093"/>
                <wp:lineTo x="16664" y="3638"/>
                <wp:lineTo x="16742" y="341"/>
                <wp:lineTo x="16035" y="0"/>
                <wp:lineTo x="13205" y="0"/>
                <wp:lineTo x="12812"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 Map_salford_highlight_ts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4940" cy="3619500"/>
                    </a:xfrm>
                    <a:prstGeom prst="rect">
                      <a:avLst/>
                    </a:prstGeom>
                  </pic:spPr>
                </pic:pic>
              </a:graphicData>
            </a:graphic>
            <wp14:sizeRelH relativeFrom="page">
              <wp14:pctWidth>0</wp14:pctWidth>
            </wp14:sizeRelH>
            <wp14:sizeRelV relativeFrom="page">
              <wp14:pctHeight>0</wp14:pctHeight>
            </wp14:sizeRelV>
          </wp:anchor>
        </w:drawing>
      </w:r>
    </w:p>
    <w:p w:rsidR="000109A9" w:rsidRDefault="0075224A">
      <w:r>
        <w:rPr>
          <w:noProof/>
          <w:lang w:eastAsia="en-GB"/>
        </w:rPr>
        <mc:AlternateContent>
          <mc:Choice Requires="wps">
            <w:drawing>
              <wp:anchor distT="0" distB="0" distL="114300" distR="114300" simplePos="0" relativeHeight="251662336" behindDoc="0" locked="0" layoutInCell="1" allowOverlap="1" wp14:anchorId="15FCB4D8" wp14:editId="1AB27CFE">
                <wp:simplePos x="0" y="0"/>
                <wp:positionH relativeFrom="column">
                  <wp:posOffset>-443753</wp:posOffset>
                </wp:positionH>
                <wp:positionV relativeFrom="paragraph">
                  <wp:posOffset>3708549</wp:posOffset>
                </wp:positionV>
                <wp:extent cx="6947535" cy="1371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94753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03B6" w:rsidRPr="00E003B6" w:rsidRDefault="00E003B6" w:rsidP="00E003B6">
                            <w:pPr>
                              <w:spacing w:line="480" w:lineRule="auto"/>
                              <w:jc w:val="center"/>
                              <w:rPr>
                                <w:rFonts w:ascii="Arial" w:hAnsi="Arial" w:cs="Arial"/>
                                <w:b/>
                                <w:color w:val="FFFFFF" w:themeColor="background1"/>
                                <w:sz w:val="28"/>
                              </w:rPr>
                            </w:pPr>
                            <w:r w:rsidRPr="00E01EEE">
                              <w:rPr>
                                <w:rFonts w:ascii="Arial" w:hAnsi="Arial" w:cs="Arial"/>
                                <w:b/>
                                <w:color w:val="FFFFFF" w:themeColor="background1"/>
                                <w:sz w:val="64"/>
                                <w:szCs w:val="64"/>
                              </w:rPr>
                              <w:t xml:space="preserve">Choose to </w:t>
                            </w:r>
                            <w:r w:rsidR="00E01EEE" w:rsidRPr="00E01EEE">
                              <w:rPr>
                                <w:rFonts w:ascii="Arial" w:hAnsi="Arial" w:cs="Arial"/>
                                <w:b/>
                                <w:color w:val="FFFFFF" w:themeColor="background1"/>
                                <w:sz w:val="64"/>
                                <w:szCs w:val="64"/>
                              </w:rPr>
                              <w:t>make a Difference</w:t>
                            </w:r>
                            <w:r w:rsidRPr="00E003B6">
                              <w:rPr>
                                <w:rFonts w:ascii="Arial" w:hAnsi="Arial" w:cs="Arial"/>
                                <w:color w:val="FFFFFF" w:themeColor="background1"/>
                                <w:sz w:val="24"/>
                              </w:rPr>
                              <w:br/>
                            </w:r>
                            <w:r w:rsidRPr="00E003B6">
                              <w:rPr>
                                <w:rFonts w:ascii="Arial" w:hAnsi="Arial" w:cs="Arial"/>
                                <w:color w:val="FFFFFF" w:themeColor="background1"/>
                                <w:sz w:val="24"/>
                                <w:szCs w:val="23"/>
                              </w:rPr>
                              <w:t xml:space="preserve">Be developed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Be supported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Be inspired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Be empowered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Be rewarded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Make a difference</w:t>
                            </w:r>
                          </w:p>
                          <w:p w:rsidR="00E003B6" w:rsidRDefault="00E00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34.95pt;margin-top:292pt;width:547.0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" filled="f" stroked="f" strokeweight=".5pt">
                <v:textbox>
                  <w:txbxContent>
                    <w:p w:rsidR="00E003B6" w:rsidRPr="00E003B6" w:rsidRDefault="00E003B6" w:rsidP="00E003B6">
                      <w:pPr>
                        <w:spacing w:line="480" w:lineRule="auto"/>
                        <w:jc w:val="center"/>
                        <w:rPr>
                          <w:rFonts w:ascii="Arial" w:hAnsi="Arial" w:cs="Arial"/>
                          <w:b/>
                          <w:color w:val="FFFFFF" w:themeColor="background1"/>
                          <w:sz w:val="28"/>
                        </w:rPr>
                      </w:pPr>
                      <w:r w:rsidRPr="00E01EEE">
                        <w:rPr>
                          <w:rFonts w:ascii="Arial" w:hAnsi="Arial" w:cs="Arial"/>
                          <w:b/>
                          <w:color w:val="FFFFFF" w:themeColor="background1"/>
                          <w:sz w:val="64"/>
                          <w:szCs w:val="64"/>
                        </w:rPr>
                        <w:t xml:space="preserve">Choose to </w:t>
                      </w:r>
                      <w:r w:rsidR="00E01EEE" w:rsidRPr="00E01EEE">
                        <w:rPr>
                          <w:rFonts w:ascii="Arial" w:hAnsi="Arial" w:cs="Arial"/>
                          <w:b/>
                          <w:color w:val="FFFFFF" w:themeColor="background1"/>
                          <w:sz w:val="64"/>
                          <w:szCs w:val="64"/>
                        </w:rPr>
                        <w:t>make a Difference</w:t>
                      </w:r>
                      <w:r w:rsidRPr="00E003B6">
                        <w:rPr>
                          <w:rFonts w:ascii="Arial" w:hAnsi="Arial" w:cs="Arial"/>
                          <w:color w:val="FFFFFF" w:themeColor="background1"/>
                          <w:sz w:val="24"/>
                        </w:rPr>
                        <w:br/>
                      </w:r>
                      <w:r w:rsidRPr="00E003B6">
                        <w:rPr>
                          <w:rFonts w:ascii="Arial" w:hAnsi="Arial" w:cs="Arial"/>
                          <w:color w:val="FFFFFF" w:themeColor="background1"/>
                          <w:sz w:val="24"/>
                          <w:szCs w:val="23"/>
                        </w:rPr>
                        <w:t xml:space="preserve">Be developed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Be supported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Be inspired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Be empowered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Be rewarded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Make a difference</w:t>
                      </w:r>
                    </w:p>
                    <w:p w:rsidR="00E003B6" w:rsidRDefault="00E003B6"/>
                  </w:txbxContent>
                </v:textbox>
              </v:shape>
            </w:pict>
          </mc:Fallback>
        </mc:AlternateContent>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p>
    <w:p w:rsidR="00682A15" w:rsidRDefault="00682A15"/>
    <w:p w:rsidR="00E003B6" w:rsidRDefault="0075224A">
      <w:r>
        <w:rPr>
          <w:noProof/>
          <w:lang w:eastAsia="en-GB"/>
        </w:rPr>
        <w:drawing>
          <wp:anchor distT="0" distB="0" distL="114300" distR="114300" simplePos="0" relativeHeight="251666432" behindDoc="1" locked="0" layoutInCell="1" allowOverlap="1" wp14:anchorId="20BD2FC0" wp14:editId="14DDA481">
            <wp:simplePos x="0" y="0"/>
            <wp:positionH relativeFrom="column">
              <wp:posOffset>-914400</wp:posOffset>
            </wp:positionH>
            <wp:positionV relativeFrom="paragraph">
              <wp:posOffset>864870</wp:posOffset>
            </wp:positionV>
            <wp:extent cx="7557770" cy="1978660"/>
            <wp:effectExtent l="0" t="0" r="5080" b="2540"/>
            <wp:wrapThrough wrapText="bothSides">
              <wp:wrapPolygon edited="0">
                <wp:start x="21451" y="0"/>
                <wp:lineTo x="0" y="2080"/>
                <wp:lineTo x="0" y="21420"/>
                <wp:lineTo x="21560" y="21420"/>
                <wp:lineTo x="21560" y="0"/>
                <wp:lineTo x="21451"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_Salford Landscape swoosh.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7770" cy="1978660"/>
                    </a:xfrm>
                    <a:prstGeom prst="rect">
                      <a:avLst/>
                    </a:prstGeom>
                  </pic:spPr>
                </pic:pic>
              </a:graphicData>
            </a:graphic>
            <wp14:sizeRelH relativeFrom="page">
              <wp14:pctWidth>0</wp14:pctWidth>
            </wp14:sizeRelH>
            <wp14:sizeRelV relativeFrom="page">
              <wp14:pctHeight>0</wp14:pctHeight>
            </wp14:sizeRelV>
          </wp:anchor>
        </w:drawing>
      </w:r>
      <w:r w:rsidR="00E003B6">
        <w:br/>
      </w:r>
      <w:r w:rsidR="00E003B6">
        <w:br/>
      </w:r>
      <w:r w:rsidR="00E003B6">
        <w:br/>
      </w:r>
      <w:r w:rsidR="00E003B6">
        <w:br/>
      </w:r>
    </w:p>
    <w:p w:rsidR="00E003B6" w:rsidRDefault="00E003B6"/>
    <w:p w:rsidR="00E003B6" w:rsidRDefault="00E003B6"/>
    <w:p w:rsidR="00E003B6" w:rsidRDefault="00E003B6"/>
    <w:p w:rsidR="00E003B6" w:rsidRDefault="00E003B6"/>
    <w:p w:rsidR="00E003B6" w:rsidRDefault="00E003B6"/>
    <w:p w:rsidR="00E003B6" w:rsidRPr="0075224A" w:rsidRDefault="00E003B6" w:rsidP="0075224A">
      <w:pPr>
        <w:jc w:val="center"/>
        <w:rPr>
          <w:color w:val="000000" w:themeColor="text1"/>
        </w:rPr>
      </w:pPr>
    </w:p>
    <w:p w:rsidR="0075224A" w:rsidRDefault="0075224A" w:rsidP="0075224A">
      <w:pPr>
        <w:jc w:val="center"/>
        <w:rPr>
          <w:rFonts w:ascii="Arial" w:hAnsi="Arial" w:cs="Arial"/>
          <w:b/>
          <w:color w:val="8A1538"/>
          <w:sz w:val="56"/>
        </w:rPr>
      </w:pPr>
    </w:p>
    <w:p w:rsidR="0075224A" w:rsidRDefault="0075224A" w:rsidP="0075224A">
      <w:pPr>
        <w:jc w:val="center"/>
        <w:rPr>
          <w:rFonts w:ascii="Arial" w:hAnsi="Arial" w:cs="Arial"/>
          <w:b/>
          <w:color w:val="8A1538"/>
          <w:sz w:val="56"/>
        </w:rPr>
      </w:pPr>
    </w:p>
    <w:p w:rsidR="0075224A" w:rsidRDefault="0075224A" w:rsidP="0075224A">
      <w:pPr>
        <w:jc w:val="center"/>
        <w:rPr>
          <w:rFonts w:ascii="Arial" w:hAnsi="Arial" w:cs="Arial"/>
          <w:b/>
          <w:color w:val="8A1538"/>
          <w:sz w:val="56"/>
        </w:rPr>
      </w:pPr>
    </w:p>
    <w:p w:rsidR="0075224A" w:rsidRPr="0075224A" w:rsidRDefault="0075224A" w:rsidP="0075224A">
      <w:pPr>
        <w:rPr>
          <w:rFonts w:ascii="Arial" w:hAnsi="Arial" w:cs="Arial"/>
          <w:b/>
          <w:color w:val="8A1538"/>
          <w:sz w:val="56"/>
        </w:rPr>
      </w:pPr>
      <w:r>
        <w:rPr>
          <w:rFonts w:ascii="Arial" w:hAnsi="Arial" w:cs="Arial"/>
          <w:b/>
          <w:color w:val="8A1538"/>
          <w:sz w:val="56"/>
        </w:rPr>
        <w:br/>
      </w:r>
      <w:r>
        <w:rPr>
          <w:rFonts w:ascii="Arial" w:hAnsi="Arial" w:cs="Arial"/>
          <w:b/>
          <w:color w:val="8A1538"/>
          <w:sz w:val="56"/>
        </w:rPr>
        <w:br/>
      </w:r>
      <w:r>
        <w:rPr>
          <w:rFonts w:ascii="Arial" w:hAnsi="Arial" w:cs="Arial"/>
          <w:b/>
          <w:color w:val="8A1538"/>
          <w:sz w:val="56"/>
        </w:rPr>
        <w:br/>
      </w:r>
      <w:r>
        <w:rPr>
          <w:rFonts w:ascii="Arial" w:hAnsi="Arial" w:cs="Arial"/>
          <w:b/>
          <w:color w:val="8A1538"/>
          <w:sz w:val="56"/>
        </w:rPr>
        <w:br/>
      </w:r>
      <w:r>
        <w:rPr>
          <w:rFonts w:ascii="Arial" w:hAnsi="Arial" w:cs="Arial"/>
          <w:b/>
          <w:color w:val="8A1538"/>
          <w:sz w:val="56"/>
        </w:rPr>
        <w:br/>
      </w:r>
      <w:r>
        <w:rPr>
          <w:rFonts w:ascii="Arial" w:hAnsi="Arial" w:cs="Arial"/>
          <w:b/>
          <w:color w:val="8A1538"/>
          <w:sz w:val="56"/>
        </w:rPr>
        <w:br/>
      </w:r>
      <w:r>
        <w:rPr>
          <w:rFonts w:ascii="Arial" w:hAnsi="Arial" w:cs="Arial"/>
          <w:b/>
          <w:color w:val="8A1538"/>
          <w:sz w:val="28"/>
        </w:rPr>
        <w:br/>
      </w:r>
      <w:r w:rsidRPr="0075224A">
        <w:rPr>
          <w:rFonts w:ascii="Arial" w:hAnsi="Arial" w:cs="Arial"/>
          <w:b/>
          <w:color w:val="8A1538"/>
          <w:sz w:val="56"/>
        </w:rPr>
        <w:lastRenderedPageBreak/>
        <w:t>We’re thrilled you’re thinking of joining us!</w:t>
      </w:r>
    </w:p>
    <w:p w:rsidR="0075224A" w:rsidRPr="0075224A" w:rsidRDefault="0075224A" w:rsidP="00582463">
      <w:pPr>
        <w:jc w:val="both"/>
        <w:rPr>
          <w:rFonts w:ascii="Arial" w:hAnsi="Arial" w:cs="Arial"/>
          <w:color w:val="182D4D"/>
          <w:sz w:val="24"/>
          <w:szCs w:val="24"/>
        </w:rPr>
      </w:pPr>
      <w:r w:rsidRPr="0075224A">
        <w:rPr>
          <w:rFonts w:ascii="Arial" w:hAnsi="Arial" w:cs="Arial"/>
          <w:color w:val="182D4D"/>
          <w:sz w:val="24"/>
          <w:szCs w:val="24"/>
        </w:rPr>
        <w:t xml:space="preserve">Our new Northern Care Alliance NHS Group unites five local hospitals to deliver high quality care across the North East of Greater Manchester. </w:t>
      </w:r>
    </w:p>
    <w:p w:rsidR="0075224A" w:rsidRPr="0075224A" w:rsidRDefault="0075224A" w:rsidP="00582463">
      <w:pPr>
        <w:jc w:val="both"/>
        <w:rPr>
          <w:rFonts w:ascii="Arial" w:hAnsi="Arial" w:cs="Arial"/>
          <w:color w:val="182D4D"/>
          <w:sz w:val="24"/>
          <w:szCs w:val="24"/>
        </w:rPr>
      </w:pPr>
      <w:r w:rsidRPr="0075224A">
        <w:rPr>
          <w:rFonts w:ascii="Arial" w:hAnsi="Arial" w:cs="Arial"/>
          <w:color w:val="182D4D"/>
          <w:sz w:val="24"/>
          <w:szCs w:val="24"/>
        </w:rPr>
        <w:t xml:space="preserve">The Alliance provides the benefits of scale but delivers this locally through multiple hospital sites which make up four new Care Organisations – Bury/Rochdale, North Manchester, Oldham and Salford. Using our mantra of ‘Saving lives, Improving lives’, the aim is for our Care Organisations to work closely with the communities they serve to deliver safe, high quality and reliable care, which are trusted, connected and pioneering. </w:t>
      </w:r>
    </w:p>
    <w:p w:rsidR="0075224A" w:rsidRPr="0075224A" w:rsidRDefault="0075224A" w:rsidP="00582463">
      <w:pPr>
        <w:jc w:val="both"/>
        <w:rPr>
          <w:rFonts w:ascii="Arial" w:hAnsi="Arial" w:cs="Arial"/>
          <w:color w:val="182D4D"/>
          <w:sz w:val="24"/>
          <w:szCs w:val="24"/>
        </w:rPr>
      </w:pPr>
      <w:r w:rsidRPr="0075224A">
        <w:rPr>
          <w:rFonts w:ascii="Arial" w:hAnsi="Arial" w:cs="Arial"/>
          <w:color w:val="182D4D"/>
          <w:sz w:val="24"/>
          <w:szCs w:val="24"/>
        </w:rPr>
        <w:t>Our Care Organisations are designed to operate within our group arrangement of hospitals, community and healthcare services which bring together over 17,000 staff and the services of The Pennine Acute Hospitals NHS Trust and Salford Royal NHS Foundation Trust. Our size and geographical reach means we are creating an environment each individual will be inspired and empowered by to be the best they can be.  This is a really exciting time to join our new team.</w:t>
      </w:r>
    </w:p>
    <w:p w:rsidR="0075224A" w:rsidRDefault="0075224A" w:rsidP="00582463">
      <w:pPr>
        <w:jc w:val="both"/>
        <w:rPr>
          <w:rFonts w:ascii="Arial" w:hAnsi="Arial" w:cs="Arial"/>
          <w:color w:val="182D4D"/>
          <w:sz w:val="24"/>
          <w:szCs w:val="24"/>
        </w:rPr>
      </w:pPr>
    </w:p>
    <w:p w:rsidR="0075224A" w:rsidRPr="0075224A" w:rsidRDefault="006B00AB" w:rsidP="00582463">
      <w:pPr>
        <w:jc w:val="both"/>
        <w:rPr>
          <w:rFonts w:ascii="Arial" w:eastAsia="Times New Roman" w:hAnsi="Arial" w:cs="Arial"/>
          <w:color w:val="182D4D"/>
          <w:sz w:val="24"/>
          <w:szCs w:val="24"/>
        </w:rPr>
      </w:pPr>
      <w:r>
        <w:rPr>
          <w:rFonts w:ascii="Arial" w:hAnsi="Arial" w:cs="Arial"/>
          <w:color w:val="182D4D"/>
          <w:sz w:val="24"/>
          <w:szCs w:val="24"/>
        </w:rPr>
        <w:br/>
      </w:r>
      <w:r w:rsidR="0075224A" w:rsidRPr="0075224A">
        <w:rPr>
          <w:rFonts w:ascii="Arial" w:hAnsi="Arial" w:cs="Arial"/>
          <w:color w:val="182D4D"/>
          <w:sz w:val="24"/>
          <w:szCs w:val="24"/>
        </w:rPr>
        <w:lastRenderedPageBreak/>
        <w:t xml:space="preserve">Salford Royal NHS Foundation Trust </w:t>
      </w:r>
      <w:r w:rsidR="0075224A" w:rsidRPr="0075224A">
        <w:rPr>
          <w:rFonts w:ascii="Arial" w:eastAsia="MS Mincho" w:hAnsi="Arial" w:cs="Arial"/>
          <w:color w:val="182D4D"/>
          <w:sz w:val="24"/>
          <w:szCs w:val="24"/>
        </w:rPr>
        <w:t xml:space="preserve">became only the </w:t>
      </w:r>
      <w:r w:rsidR="0075224A" w:rsidRPr="0075224A">
        <w:rPr>
          <w:rFonts w:ascii="Arial" w:eastAsia="Times New Roman" w:hAnsi="Arial" w:cs="Arial"/>
          <w:color w:val="182D4D"/>
          <w:sz w:val="24"/>
          <w:szCs w:val="24"/>
        </w:rPr>
        <w:t>second NHS Trust in the country and the first in the North of England to be rated “outstanding” by The Care Quality Commission. The Trust is consistently rated as one of the best places to work in the NHS and here are just a few of the reasons why:</w:t>
      </w:r>
    </w:p>
    <w:p w:rsidR="0075224A" w:rsidRPr="0075224A" w:rsidRDefault="0075224A" w:rsidP="00582463">
      <w:pPr>
        <w:pStyle w:val="ListParagraph"/>
        <w:numPr>
          <w:ilvl w:val="0"/>
          <w:numId w:val="1"/>
        </w:numPr>
        <w:jc w:val="both"/>
        <w:rPr>
          <w:rFonts w:ascii="Arial" w:eastAsia="Times New Roman" w:hAnsi="Arial" w:cs="Arial"/>
          <w:color w:val="182D4D"/>
          <w:sz w:val="24"/>
          <w:szCs w:val="24"/>
        </w:rPr>
      </w:pPr>
      <w:r w:rsidRPr="0075224A">
        <w:rPr>
          <w:rFonts w:ascii="Arial" w:eastAsia="Times New Roman" w:hAnsi="Arial" w:cs="Arial"/>
          <w:color w:val="182D4D"/>
          <w:sz w:val="24"/>
          <w:szCs w:val="24"/>
        </w:rPr>
        <w:t>We are a major teaching hospital for the Universities of Salford &amp; Manchester</w:t>
      </w:r>
    </w:p>
    <w:p w:rsidR="0075224A" w:rsidRPr="0075224A" w:rsidRDefault="0075224A" w:rsidP="00582463">
      <w:pPr>
        <w:pStyle w:val="ListParagraph"/>
        <w:numPr>
          <w:ilvl w:val="0"/>
          <w:numId w:val="1"/>
        </w:numPr>
        <w:jc w:val="both"/>
        <w:rPr>
          <w:rFonts w:ascii="Arial" w:eastAsia="Times New Roman" w:hAnsi="Arial" w:cs="Arial"/>
          <w:color w:val="182D4D"/>
          <w:sz w:val="24"/>
          <w:szCs w:val="24"/>
        </w:rPr>
      </w:pPr>
      <w:r w:rsidRPr="0075224A">
        <w:rPr>
          <w:rFonts w:ascii="Arial" w:eastAsia="Times New Roman" w:hAnsi="Arial" w:cs="Arial"/>
          <w:color w:val="182D4D"/>
          <w:sz w:val="24"/>
          <w:szCs w:val="24"/>
        </w:rPr>
        <w:t>Our clear aim is to be the safest organisation in the NHS.</w:t>
      </w:r>
    </w:p>
    <w:p w:rsidR="0075224A" w:rsidRPr="0075224A" w:rsidRDefault="0075224A" w:rsidP="00582463">
      <w:pPr>
        <w:pStyle w:val="ListParagraph"/>
        <w:numPr>
          <w:ilvl w:val="0"/>
          <w:numId w:val="1"/>
        </w:numPr>
        <w:jc w:val="both"/>
        <w:rPr>
          <w:rFonts w:ascii="Arial" w:eastAsia="Times New Roman" w:hAnsi="Arial" w:cs="Arial"/>
          <w:color w:val="182D4D"/>
          <w:sz w:val="24"/>
          <w:szCs w:val="24"/>
        </w:rPr>
      </w:pPr>
      <w:r w:rsidRPr="0075224A">
        <w:rPr>
          <w:rFonts w:ascii="Arial" w:hAnsi="Arial" w:cs="Arial"/>
          <w:color w:val="182D4D"/>
          <w:sz w:val="24"/>
          <w:szCs w:val="24"/>
        </w:rPr>
        <w:t>Recent investment of £200 million to develop our main hospital site.</w:t>
      </w:r>
    </w:p>
    <w:p w:rsidR="0075224A" w:rsidRPr="0075224A" w:rsidRDefault="0075224A" w:rsidP="00582463">
      <w:pPr>
        <w:pStyle w:val="ListParagraph"/>
        <w:numPr>
          <w:ilvl w:val="0"/>
          <w:numId w:val="1"/>
        </w:numPr>
        <w:jc w:val="both"/>
        <w:rPr>
          <w:rFonts w:ascii="Arial" w:eastAsia="Times New Roman" w:hAnsi="Arial" w:cs="Arial"/>
          <w:color w:val="182D4D"/>
          <w:sz w:val="24"/>
          <w:szCs w:val="24"/>
        </w:rPr>
      </w:pPr>
      <w:r w:rsidRPr="0075224A">
        <w:rPr>
          <w:rFonts w:ascii="Arial" w:hAnsi="Arial" w:cs="Arial"/>
          <w:color w:val="182D4D"/>
          <w:sz w:val="24"/>
          <w:szCs w:val="24"/>
        </w:rPr>
        <w:t>Leading Major Trauma Centre for Greater Manchester</w:t>
      </w:r>
    </w:p>
    <w:p w:rsidR="0075224A" w:rsidRPr="0075224A" w:rsidRDefault="0075224A" w:rsidP="00582463">
      <w:pPr>
        <w:pStyle w:val="ListParagraph"/>
        <w:numPr>
          <w:ilvl w:val="0"/>
          <w:numId w:val="1"/>
        </w:numPr>
        <w:jc w:val="both"/>
        <w:rPr>
          <w:rFonts w:ascii="Arial" w:eastAsia="Times New Roman" w:hAnsi="Arial" w:cs="Arial"/>
          <w:color w:val="182D4D"/>
          <w:sz w:val="24"/>
          <w:szCs w:val="24"/>
        </w:rPr>
      </w:pPr>
      <w:r w:rsidRPr="0075224A">
        <w:rPr>
          <w:rFonts w:ascii="Arial" w:hAnsi="Arial" w:cs="Arial"/>
          <w:color w:val="182D4D"/>
          <w:sz w:val="24"/>
          <w:szCs w:val="24"/>
        </w:rPr>
        <w:t>Largest Dermatology Centre in Europe</w:t>
      </w:r>
    </w:p>
    <w:p w:rsidR="0075224A" w:rsidRPr="0075224A" w:rsidRDefault="0075224A" w:rsidP="00582463">
      <w:pPr>
        <w:pStyle w:val="ListParagraph"/>
        <w:numPr>
          <w:ilvl w:val="0"/>
          <w:numId w:val="1"/>
        </w:numPr>
        <w:jc w:val="both"/>
        <w:rPr>
          <w:rFonts w:ascii="Arial" w:eastAsia="Times New Roman" w:hAnsi="Arial" w:cs="Arial"/>
          <w:color w:val="182D4D"/>
          <w:sz w:val="24"/>
          <w:szCs w:val="24"/>
        </w:rPr>
      </w:pPr>
      <w:r w:rsidRPr="0075224A">
        <w:rPr>
          <w:rFonts w:ascii="Arial" w:hAnsi="Arial" w:cs="Arial"/>
          <w:color w:val="182D4D"/>
          <w:sz w:val="24"/>
          <w:szCs w:val="24"/>
        </w:rPr>
        <w:t>One of the most digitally mature Trusts in England (NHS England Digital Maturity Index).</w:t>
      </w:r>
    </w:p>
    <w:p w:rsidR="0075224A" w:rsidRPr="0075224A" w:rsidRDefault="0075224A" w:rsidP="00582463">
      <w:pPr>
        <w:pStyle w:val="ListParagraph"/>
        <w:numPr>
          <w:ilvl w:val="0"/>
          <w:numId w:val="1"/>
        </w:numPr>
        <w:jc w:val="both"/>
        <w:rPr>
          <w:rFonts w:ascii="Arial" w:eastAsia="Times New Roman" w:hAnsi="Arial" w:cs="Arial"/>
          <w:color w:val="182D4D"/>
          <w:sz w:val="24"/>
          <w:szCs w:val="24"/>
        </w:rPr>
      </w:pPr>
      <w:r w:rsidRPr="0075224A">
        <w:rPr>
          <w:rFonts w:ascii="Arial" w:hAnsi="Arial" w:cs="Arial"/>
          <w:color w:val="182D4D"/>
          <w:sz w:val="24"/>
          <w:szCs w:val="24"/>
        </w:rPr>
        <w:t xml:space="preserve">We are also an award winning Trust having been confirmed the best performing hospital in the North West and among the top 4% in England by the Healthcare commission, named Top Teaching Trust in England by Healthcare 100 and named a winner of the National Patient Safety Award. </w:t>
      </w:r>
    </w:p>
    <w:p w:rsidR="0075224A" w:rsidRDefault="0075224A" w:rsidP="00582463">
      <w:pPr>
        <w:ind w:left="142"/>
        <w:jc w:val="both"/>
        <w:rPr>
          <w:rFonts w:ascii="Arial" w:hAnsi="Arial" w:cs="Arial"/>
          <w:color w:val="182D4D"/>
          <w:sz w:val="24"/>
          <w:szCs w:val="24"/>
        </w:rPr>
      </w:pPr>
      <w:r w:rsidRPr="0075224A">
        <w:rPr>
          <w:rFonts w:ascii="Arial" w:hAnsi="Arial" w:cs="Arial"/>
          <w:color w:val="182D4D"/>
          <w:sz w:val="24"/>
          <w:szCs w:val="24"/>
        </w:rPr>
        <w:t>The Trust has many nationally and internationally renowned clinicians who are pioneering the latest techniques and treatments. The Trust has an excellent reputation for quality and innovative clinical services, teaching and research.</w:t>
      </w:r>
    </w:p>
    <w:p w:rsidR="00A9057F" w:rsidRPr="00A9057F" w:rsidRDefault="006B00AB" w:rsidP="00A9057F">
      <w:pPr>
        <w:rPr>
          <w:color w:val="182D4D"/>
        </w:rPr>
      </w:pPr>
      <w:r>
        <w:rPr>
          <w:rFonts w:ascii="Arial" w:hAnsi="Arial" w:cs="Arial"/>
          <w:b/>
          <w:color w:val="8A1538"/>
          <w:szCs w:val="56"/>
        </w:rPr>
        <w:br/>
      </w:r>
      <w:r>
        <w:rPr>
          <w:rFonts w:ascii="Arial" w:hAnsi="Arial" w:cs="Arial"/>
          <w:b/>
          <w:color w:val="8A1538"/>
          <w:szCs w:val="56"/>
        </w:rPr>
        <w:lastRenderedPageBreak/>
        <w:br/>
      </w:r>
      <w:r w:rsidR="00A9057F" w:rsidRPr="00A9057F">
        <w:rPr>
          <w:rFonts w:ascii="Arial" w:hAnsi="Arial" w:cs="Arial"/>
          <w:b/>
          <w:color w:val="8A1538"/>
          <w:sz w:val="56"/>
          <w:szCs w:val="56"/>
        </w:rPr>
        <w:t>Our Values</w:t>
      </w:r>
      <w:r w:rsidR="00A9057F">
        <w:rPr>
          <w:rFonts w:ascii="Arial" w:hAnsi="Arial" w:cs="Arial"/>
          <w:b/>
          <w:color w:val="8A1538"/>
          <w:sz w:val="56"/>
          <w:szCs w:val="56"/>
        </w:rPr>
        <w:br/>
      </w:r>
      <w:proofErr w:type="gramStart"/>
      <w:r w:rsidR="00A9057F" w:rsidRPr="00A9057F">
        <w:rPr>
          <w:rFonts w:ascii="Arial" w:hAnsi="Arial" w:cs="Arial"/>
          <w:color w:val="182D4D"/>
          <w:sz w:val="24"/>
          <w:szCs w:val="24"/>
        </w:rPr>
        <w:t>We</w:t>
      </w:r>
      <w:proofErr w:type="gramEnd"/>
      <w:r w:rsidR="00A9057F" w:rsidRPr="00A9057F">
        <w:rPr>
          <w:rFonts w:ascii="Arial" w:hAnsi="Arial" w:cs="Arial"/>
          <w:color w:val="182D4D"/>
          <w:sz w:val="24"/>
          <w:szCs w:val="24"/>
        </w:rPr>
        <w:t xml:space="preserve"> have four core values which are a focus for how our staff and volunteers work with each other to provide care for our patients. We think of our values as a set of guiding principles to refer to when making decisions and interacting with people and they help us to work together to continuously improve the organisation and ourselves.</w:t>
      </w:r>
      <w:r w:rsidR="00A9057F" w:rsidRPr="00A9057F">
        <w:rPr>
          <w:rFonts w:ascii="Arial" w:hAnsi="Arial" w:cs="Arial"/>
          <w:color w:val="182D4D"/>
          <w:sz w:val="24"/>
          <w:szCs w:val="24"/>
        </w:rPr>
        <w:br/>
      </w:r>
    </w:p>
    <w:p w:rsidR="00A9057F" w:rsidRDefault="00A9057F" w:rsidP="00A9057F">
      <w:pPr>
        <w:pStyle w:val="BulletedText"/>
        <w:numPr>
          <w:ilvl w:val="0"/>
          <w:numId w:val="0"/>
        </w:numPr>
        <w:spacing w:before="60" w:after="60" w:line="276" w:lineRule="auto"/>
        <w:rPr>
          <w:rFonts w:ascii="Arial" w:hAnsi="Arial" w:cs="Arial"/>
          <w:color w:val="182D4D"/>
          <w:sz w:val="24"/>
          <w:szCs w:val="24"/>
        </w:rPr>
      </w:pPr>
      <w:r w:rsidRPr="00A9057F">
        <w:rPr>
          <w:rFonts w:ascii="Arial" w:hAnsi="Arial" w:cs="Arial"/>
          <w:color w:val="182D4D"/>
          <w:sz w:val="24"/>
          <w:szCs w:val="24"/>
        </w:rPr>
        <w:t>These core values form part of the Organisations Performance Framework which regularly reviews how staff are performing</w:t>
      </w:r>
      <w:r>
        <w:rPr>
          <w:rFonts w:ascii="Arial" w:hAnsi="Arial" w:cs="Arial"/>
          <w:color w:val="182D4D"/>
          <w:sz w:val="24"/>
          <w:szCs w:val="24"/>
        </w:rPr>
        <w:t xml:space="preserve">. </w:t>
      </w:r>
    </w:p>
    <w:p w:rsidR="00A9057F" w:rsidRDefault="00A9057F" w:rsidP="00A9057F">
      <w:pPr>
        <w:pStyle w:val="BulletedText"/>
        <w:numPr>
          <w:ilvl w:val="0"/>
          <w:numId w:val="0"/>
        </w:numPr>
        <w:spacing w:before="60" w:after="60" w:line="276" w:lineRule="auto"/>
        <w:rPr>
          <w:rFonts w:ascii="Arial" w:hAnsi="Arial" w:cs="Arial"/>
          <w:color w:val="182D4D"/>
          <w:sz w:val="24"/>
          <w:szCs w:val="24"/>
        </w:rPr>
      </w:pPr>
    </w:p>
    <w:p w:rsidR="00A9057F" w:rsidRPr="00A9057F" w:rsidRDefault="000F782C" w:rsidP="00A9057F">
      <w:pPr>
        <w:pStyle w:val="BulletedText"/>
        <w:numPr>
          <w:ilvl w:val="0"/>
          <w:numId w:val="0"/>
        </w:numPr>
        <w:spacing w:before="60" w:after="60" w:line="276" w:lineRule="auto"/>
        <w:ind w:left="170" w:hanging="170"/>
        <w:rPr>
          <w:rFonts w:ascii="Arial" w:hAnsi="Arial" w:cs="Arial"/>
          <w:b/>
          <w:color w:val="8A1538"/>
          <w:sz w:val="28"/>
          <w:szCs w:val="24"/>
          <w:u w:val="single"/>
        </w:rPr>
      </w:pPr>
      <w:r>
        <w:rPr>
          <w:rFonts w:ascii="Arial" w:hAnsi="Arial" w:cs="Arial"/>
          <w:b/>
          <w:color w:val="8A1538"/>
          <w:sz w:val="28"/>
          <w:szCs w:val="24"/>
          <w:u w:val="single"/>
        </w:rPr>
        <w:t>Patient &amp; People</w:t>
      </w:r>
      <w:r w:rsidR="00A9057F" w:rsidRPr="00A9057F">
        <w:rPr>
          <w:rFonts w:ascii="Arial" w:hAnsi="Arial" w:cs="Arial"/>
          <w:b/>
          <w:color w:val="8A1538"/>
          <w:sz w:val="28"/>
          <w:szCs w:val="24"/>
          <w:u w:val="single"/>
        </w:rPr>
        <w:t xml:space="preserve"> Focus</w:t>
      </w:r>
    </w:p>
    <w:p w:rsidR="00A9057F" w:rsidRPr="00A9057F" w:rsidRDefault="00A9057F" w:rsidP="00A9057F">
      <w:pPr>
        <w:pStyle w:val="BulletedText"/>
        <w:numPr>
          <w:ilvl w:val="0"/>
          <w:numId w:val="0"/>
        </w:numPr>
        <w:spacing w:before="60" w:after="60"/>
        <w:rPr>
          <w:rFonts w:ascii="Arial" w:hAnsi="Arial" w:cs="Arial"/>
          <w:color w:val="182D4D"/>
          <w:sz w:val="24"/>
          <w:szCs w:val="24"/>
        </w:rPr>
      </w:pPr>
      <w:r w:rsidRPr="00A9057F">
        <w:rPr>
          <w:rFonts w:ascii="Arial" w:hAnsi="Arial" w:cs="Arial"/>
          <w:color w:val="182D4D"/>
          <w:sz w:val="24"/>
          <w:szCs w:val="24"/>
        </w:rPr>
        <w:t xml:space="preserve">This value enables us to place the patient first we everything we do. </w:t>
      </w:r>
    </w:p>
    <w:p w:rsidR="00A9057F" w:rsidRPr="00A9057F" w:rsidRDefault="00A9057F" w:rsidP="00A9057F">
      <w:pPr>
        <w:pStyle w:val="BulletedText"/>
        <w:numPr>
          <w:ilvl w:val="0"/>
          <w:numId w:val="0"/>
        </w:numPr>
        <w:spacing w:before="60" w:after="60"/>
        <w:rPr>
          <w:rFonts w:ascii="Arial" w:hAnsi="Arial" w:cs="Arial"/>
          <w:color w:val="182D4D"/>
          <w:sz w:val="24"/>
          <w:szCs w:val="24"/>
        </w:rPr>
      </w:pPr>
      <w:r w:rsidRPr="00A9057F">
        <w:rPr>
          <w:rFonts w:ascii="Arial" w:hAnsi="Arial" w:cs="Arial"/>
          <w:color w:val="182D4D"/>
          <w:sz w:val="24"/>
          <w:szCs w:val="24"/>
        </w:rPr>
        <w:t> </w:t>
      </w:r>
    </w:p>
    <w:p w:rsidR="00A9057F" w:rsidRPr="00A9057F" w:rsidRDefault="00A9057F" w:rsidP="00A9057F">
      <w:pPr>
        <w:pStyle w:val="BulletedText"/>
        <w:numPr>
          <w:ilvl w:val="0"/>
          <w:numId w:val="0"/>
        </w:numPr>
        <w:spacing w:before="60" w:after="60"/>
        <w:rPr>
          <w:rFonts w:ascii="Arial" w:hAnsi="Arial" w:cs="Arial"/>
          <w:color w:val="182D4D"/>
          <w:sz w:val="24"/>
          <w:szCs w:val="24"/>
        </w:rPr>
      </w:pPr>
      <w:r w:rsidRPr="00A9057F">
        <w:rPr>
          <w:rFonts w:ascii="Arial" w:hAnsi="Arial" w:cs="Arial"/>
          <w:color w:val="182D4D"/>
          <w:sz w:val="24"/>
          <w:szCs w:val="24"/>
        </w:rPr>
        <w:t>All staff are required to demonstrate that they:</w:t>
      </w:r>
    </w:p>
    <w:p w:rsidR="00A9057F" w:rsidRPr="00A9057F" w:rsidRDefault="00A9057F" w:rsidP="00A9057F">
      <w:pPr>
        <w:pStyle w:val="BulletedText"/>
        <w:numPr>
          <w:ilvl w:val="0"/>
          <w:numId w:val="4"/>
        </w:numPr>
        <w:spacing w:before="60" w:after="60"/>
        <w:rPr>
          <w:rFonts w:ascii="Arial" w:hAnsi="Arial" w:cs="Arial"/>
          <w:color w:val="182D4D"/>
          <w:sz w:val="24"/>
          <w:szCs w:val="24"/>
        </w:rPr>
      </w:pPr>
      <w:r w:rsidRPr="00A9057F">
        <w:rPr>
          <w:rFonts w:ascii="Arial" w:hAnsi="Arial" w:cs="Arial"/>
          <w:color w:val="182D4D"/>
          <w:sz w:val="24"/>
          <w:szCs w:val="24"/>
        </w:rPr>
        <w:t xml:space="preserve">Communicate effectively with patients, families and colleagues </w:t>
      </w:r>
    </w:p>
    <w:p w:rsidR="00A9057F" w:rsidRPr="00A9057F" w:rsidRDefault="00A9057F" w:rsidP="00A9057F">
      <w:pPr>
        <w:pStyle w:val="BulletedText"/>
        <w:numPr>
          <w:ilvl w:val="0"/>
          <w:numId w:val="4"/>
        </w:numPr>
        <w:spacing w:before="60" w:after="60"/>
        <w:rPr>
          <w:rFonts w:ascii="Arial" w:hAnsi="Arial" w:cs="Arial"/>
          <w:color w:val="182D4D"/>
          <w:sz w:val="24"/>
          <w:szCs w:val="24"/>
        </w:rPr>
      </w:pPr>
      <w:r w:rsidRPr="00A9057F">
        <w:rPr>
          <w:rFonts w:ascii="Arial" w:hAnsi="Arial" w:cs="Arial"/>
          <w:color w:val="182D4D"/>
          <w:sz w:val="24"/>
          <w:szCs w:val="24"/>
        </w:rPr>
        <w:t xml:space="preserve">Pro-actively personalise the service, connecting with patients and carers </w:t>
      </w:r>
    </w:p>
    <w:p w:rsidR="00A9057F" w:rsidRDefault="00A9057F" w:rsidP="00A9057F">
      <w:pPr>
        <w:pStyle w:val="BulletedText"/>
        <w:numPr>
          <w:ilvl w:val="0"/>
          <w:numId w:val="4"/>
        </w:numPr>
        <w:spacing w:before="60" w:after="60"/>
        <w:rPr>
          <w:rFonts w:ascii="Arial" w:hAnsi="Arial" w:cs="Arial"/>
          <w:color w:val="182D4D"/>
          <w:sz w:val="24"/>
          <w:szCs w:val="24"/>
        </w:rPr>
      </w:pPr>
      <w:r w:rsidRPr="00A9057F">
        <w:rPr>
          <w:rFonts w:ascii="Arial" w:hAnsi="Arial" w:cs="Arial"/>
          <w:color w:val="182D4D"/>
          <w:sz w:val="24"/>
          <w:szCs w:val="24"/>
        </w:rPr>
        <w:t>Adopt and practice the ‘safe, clean, personal’ ethos.</w:t>
      </w:r>
    </w:p>
    <w:p w:rsidR="00A9057F" w:rsidRDefault="00A9057F" w:rsidP="00A9057F">
      <w:pPr>
        <w:pStyle w:val="BulletedText"/>
        <w:numPr>
          <w:ilvl w:val="0"/>
          <w:numId w:val="0"/>
        </w:numPr>
        <w:spacing w:before="60" w:after="60"/>
        <w:ind w:left="170" w:hanging="170"/>
        <w:rPr>
          <w:rFonts w:ascii="Arial" w:hAnsi="Arial" w:cs="Arial"/>
          <w:color w:val="182D4D"/>
          <w:sz w:val="24"/>
          <w:szCs w:val="24"/>
        </w:rPr>
      </w:pPr>
    </w:p>
    <w:p w:rsidR="00A9057F" w:rsidRPr="00A9057F" w:rsidRDefault="00A9057F" w:rsidP="00A9057F">
      <w:pPr>
        <w:pStyle w:val="BulletedText"/>
        <w:numPr>
          <w:ilvl w:val="0"/>
          <w:numId w:val="0"/>
        </w:numPr>
        <w:spacing w:before="60" w:after="60"/>
        <w:rPr>
          <w:rFonts w:ascii="Arial" w:hAnsi="Arial" w:cs="Arial"/>
          <w:b/>
          <w:color w:val="182D4D"/>
          <w:sz w:val="28"/>
          <w:u w:val="single"/>
        </w:rPr>
      </w:pPr>
      <w:r w:rsidRPr="00A9057F">
        <w:rPr>
          <w:rFonts w:ascii="Arial" w:hAnsi="Arial" w:cs="Arial"/>
          <w:b/>
          <w:color w:val="8A1538"/>
          <w:sz w:val="28"/>
          <w:u w:val="single"/>
        </w:rPr>
        <w:t>Continuous Improvement</w:t>
      </w:r>
    </w:p>
    <w:p w:rsidR="00A9057F" w:rsidRDefault="00A9057F" w:rsidP="00A9057F">
      <w:pPr>
        <w:pStyle w:val="BulletedText"/>
        <w:numPr>
          <w:ilvl w:val="0"/>
          <w:numId w:val="0"/>
        </w:numPr>
        <w:spacing w:before="60" w:after="60"/>
        <w:rPr>
          <w:rFonts w:ascii="Arial" w:hAnsi="Arial" w:cs="Arial"/>
          <w:color w:val="182D4D"/>
          <w:sz w:val="24"/>
          <w:szCs w:val="24"/>
        </w:rPr>
      </w:pPr>
      <w:r w:rsidRPr="00A9057F">
        <w:rPr>
          <w:rFonts w:ascii="Arial" w:hAnsi="Arial" w:cs="Arial"/>
          <w:color w:val="182D4D"/>
          <w:sz w:val="24"/>
          <w:szCs w:val="24"/>
        </w:rPr>
        <w:t>This value ensures that the organisation including individual staff are always moving forwards and improving the ways things are done.</w:t>
      </w:r>
    </w:p>
    <w:p w:rsidR="00A9057F" w:rsidRPr="00A9057F" w:rsidRDefault="00A9057F" w:rsidP="00A9057F">
      <w:pPr>
        <w:pStyle w:val="BulletedText"/>
        <w:numPr>
          <w:ilvl w:val="0"/>
          <w:numId w:val="0"/>
        </w:numPr>
        <w:spacing w:before="60" w:after="60"/>
        <w:rPr>
          <w:rFonts w:ascii="Arial" w:hAnsi="Arial" w:cs="Arial"/>
          <w:color w:val="182D4D"/>
          <w:sz w:val="24"/>
          <w:szCs w:val="24"/>
        </w:rPr>
      </w:pPr>
    </w:p>
    <w:p w:rsidR="00A9057F" w:rsidRDefault="00A9057F" w:rsidP="00A9057F">
      <w:pPr>
        <w:pStyle w:val="BulletedText"/>
        <w:numPr>
          <w:ilvl w:val="0"/>
          <w:numId w:val="0"/>
        </w:numPr>
        <w:spacing w:before="60" w:after="60"/>
        <w:rPr>
          <w:rFonts w:ascii="Arial" w:hAnsi="Arial" w:cs="Arial"/>
          <w:color w:val="182D4D"/>
          <w:sz w:val="24"/>
          <w:szCs w:val="24"/>
        </w:rPr>
      </w:pPr>
      <w:r w:rsidRPr="00A9057F">
        <w:rPr>
          <w:rFonts w:ascii="Arial" w:hAnsi="Arial" w:cs="Arial"/>
          <w:color w:val="182D4D"/>
          <w:sz w:val="24"/>
          <w:szCs w:val="24"/>
        </w:rPr>
        <w:t>All staff are required to demonstrate that they:</w:t>
      </w:r>
    </w:p>
    <w:p w:rsidR="00A9057F" w:rsidRDefault="00A9057F" w:rsidP="00A9057F">
      <w:pPr>
        <w:pStyle w:val="BulletedText"/>
        <w:numPr>
          <w:ilvl w:val="0"/>
          <w:numId w:val="0"/>
        </w:numPr>
        <w:spacing w:before="60" w:after="60"/>
        <w:rPr>
          <w:rFonts w:ascii="Arial" w:hAnsi="Arial" w:cs="Arial"/>
          <w:color w:val="182D4D"/>
          <w:sz w:val="24"/>
          <w:szCs w:val="24"/>
        </w:rPr>
      </w:pPr>
    </w:p>
    <w:p w:rsidR="00A9057F" w:rsidRDefault="00A9057F" w:rsidP="00A9057F">
      <w:pPr>
        <w:pStyle w:val="BulletedText"/>
        <w:numPr>
          <w:ilvl w:val="0"/>
          <w:numId w:val="0"/>
        </w:numPr>
        <w:spacing w:before="60" w:after="60"/>
        <w:rPr>
          <w:rFonts w:ascii="Arial" w:hAnsi="Arial" w:cs="Arial"/>
          <w:color w:val="182D4D"/>
          <w:sz w:val="24"/>
          <w:szCs w:val="24"/>
        </w:rPr>
      </w:pPr>
    </w:p>
    <w:p w:rsidR="00A9057F" w:rsidRPr="00A9057F" w:rsidRDefault="00A9057F" w:rsidP="00A9057F">
      <w:pPr>
        <w:pStyle w:val="BulletedText"/>
        <w:numPr>
          <w:ilvl w:val="0"/>
          <w:numId w:val="0"/>
        </w:numPr>
        <w:spacing w:before="60" w:after="60"/>
        <w:rPr>
          <w:rFonts w:ascii="Arial" w:hAnsi="Arial" w:cs="Arial"/>
          <w:color w:val="182D4D"/>
          <w:sz w:val="24"/>
          <w:szCs w:val="24"/>
        </w:rPr>
      </w:pPr>
    </w:p>
    <w:p w:rsidR="00A9057F" w:rsidRDefault="00A9057F" w:rsidP="00A9057F">
      <w:pPr>
        <w:pStyle w:val="BulletedText"/>
        <w:numPr>
          <w:ilvl w:val="0"/>
          <w:numId w:val="5"/>
        </w:numPr>
        <w:spacing w:before="60" w:after="60"/>
        <w:rPr>
          <w:rFonts w:ascii="Arial" w:hAnsi="Arial" w:cs="Arial"/>
          <w:color w:val="182D4D"/>
          <w:sz w:val="24"/>
          <w:szCs w:val="24"/>
        </w:rPr>
      </w:pPr>
      <w:r w:rsidRPr="00A9057F">
        <w:rPr>
          <w:rFonts w:ascii="Arial" w:hAnsi="Arial" w:cs="Arial"/>
          <w:color w:val="182D4D"/>
          <w:sz w:val="24"/>
          <w:szCs w:val="24"/>
        </w:rPr>
        <w:t xml:space="preserve">Look at ways of measuring and auditing improvements </w:t>
      </w:r>
    </w:p>
    <w:p w:rsidR="00A9057F" w:rsidRDefault="00A9057F" w:rsidP="00A9057F">
      <w:pPr>
        <w:pStyle w:val="BulletedText"/>
        <w:numPr>
          <w:ilvl w:val="0"/>
          <w:numId w:val="5"/>
        </w:numPr>
        <w:spacing w:before="60" w:after="60"/>
        <w:rPr>
          <w:rFonts w:ascii="Arial" w:hAnsi="Arial" w:cs="Arial"/>
          <w:color w:val="182D4D"/>
          <w:sz w:val="24"/>
          <w:szCs w:val="24"/>
        </w:rPr>
      </w:pPr>
      <w:r w:rsidRPr="00A9057F">
        <w:rPr>
          <w:rFonts w:ascii="Arial" w:hAnsi="Arial" w:cs="Arial"/>
          <w:color w:val="182D4D"/>
          <w:sz w:val="24"/>
          <w:szCs w:val="24"/>
        </w:rPr>
        <w:t xml:space="preserve">Pro-actively develop goals and objectives in support of the Trust’s vision </w:t>
      </w:r>
    </w:p>
    <w:p w:rsidR="00A9057F" w:rsidRPr="00A9057F" w:rsidRDefault="00A9057F" w:rsidP="00A9057F">
      <w:pPr>
        <w:pStyle w:val="BulletedText"/>
        <w:numPr>
          <w:ilvl w:val="0"/>
          <w:numId w:val="5"/>
        </w:numPr>
        <w:spacing w:before="60" w:after="60"/>
        <w:rPr>
          <w:rFonts w:ascii="Arial" w:hAnsi="Arial" w:cs="Arial"/>
          <w:color w:val="182D4D"/>
          <w:sz w:val="24"/>
          <w:szCs w:val="24"/>
        </w:rPr>
      </w:pPr>
      <w:r w:rsidRPr="00A9057F">
        <w:rPr>
          <w:rFonts w:ascii="Arial" w:hAnsi="Arial" w:cs="Arial"/>
          <w:color w:val="182D4D"/>
          <w:sz w:val="24"/>
          <w:szCs w:val="24"/>
        </w:rPr>
        <w:t xml:space="preserve">Identify opportunities to reduce waste and inefficiency. </w:t>
      </w:r>
    </w:p>
    <w:p w:rsidR="00A9057F" w:rsidRPr="00A9057F" w:rsidRDefault="00A9057F" w:rsidP="00A9057F">
      <w:pPr>
        <w:pStyle w:val="BulletedText"/>
        <w:numPr>
          <w:ilvl w:val="0"/>
          <w:numId w:val="0"/>
        </w:numPr>
        <w:spacing w:before="60" w:after="60"/>
        <w:rPr>
          <w:rFonts w:ascii="Arial" w:hAnsi="Arial" w:cs="Arial"/>
          <w:color w:val="182D4D"/>
          <w:sz w:val="24"/>
          <w:szCs w:val="24"/>
        </w:rPr>
      </w:pPr>
      <w:r>
        <w:rPr>
          <w:rFonts w:ascii="Arial" w:hAnsi="Arial" w:cs="Arial"/>
          <w:b/>
          <w:color w:val="182D4D"/>
          <w:sz w:val="28"/>
        </w:rPr>
        <w:br/>
      </w:r>
      <w:r w:rsidRPr="00A9057F">
        <w:rPr>
          <w:rFonts w:ascii="Arial" w:hAnsi="Arial" w:cs="Arial"/>
          <w:b/>
          <w:color w:val="8A1538"/>
          <w:sz w:val="28"/>
          <w:u w:val="single"/>
        </w:rPr>
        <w:t>Accountability</w:t>
      </w:r>
      <w:r>
        <w:rPr>
          <w:rFonts w:ascii="Arial" w:hAnsi="Arial" w:cs="Arial"/>
          <w:b/>
          <w:color w:val="182D4D"/>
          <w:sz w:val="28"/>
        </w:rPr>
        <w:br/>
      </w:r>
      <w:r w:rsidRPr="00A9057F">
        <w:rPr>
          <w:rFonts w:ascii="Arial" w:hAnsi="Arial" w:cs="Arial"/>
          <w:color w:val="182D4D"/>
          <w:sz w:val="24"/>
          <w:szCs w:val="24"/>
        </w:rPr>
        <w:t>This value enables us all to recognise our own part in keeping our organisation ‘safe, clean and personal’ in the way we care for people.</w:t>
      </w:r>
    </w:p>
    <w:p w:rsidR="00A9057F" w:rsidRPr="00A9057F" w:rsidRDefault="00A9057F" w:rsidP="00A9057F">
      <w:pPr>
        <w:spacing w:before="60" w:after="60" w:line="240" w:lineRule="auto"/>
        <w:rPr>
          <w:rFonts w:ascii="Arial" w:eastAsia="MS Mincho" w:hAnsi="Arial" w:cs="Arial"/>
          <w:noProof/>
          <w:color w:val="182D4D"/>
          <w:kern w:val="24"/>
          <w:sz w:val="24"/>
          <w:szCs w:val="24"/>
        </w:rPr>
      </w:pPr>
    </w:p>
    <w:p w:rsidR="00A9057F" w:rsidRPr="00A9057F" w:rsidRDefault="00A9057F" w:rsidP="00A9057F">
      <w:pPr>
        <w:spacing w:before="60" w:after="60" w:line="240" w:lineRule="auto"/>
        <w:rPr>
          <w:rFonts w:ascii="Arial" w:eastAsia="MS Mincho" w:hAnsi="Arial" w:cs="Arial"/>
          <w:noProof/>
          <w:color w:val="182D4D"/>
          <w:kern w:val="24"/>
          <w:sz w:val="24"/>
          <w:szCs w:val="24"/>
        </w:rPr>
      </w:pPr>
      <w:r w:rsidRPr="00A9057F">
        <w:rPr>
          <w:rFonts w:ascii="Arial" w:eastAsia="MS Mincho" w:hAnsi="Arial" w:cs="Arial"/>
          <w:noProof/>
          <w:color w:val="182D4D"/>
          <w:kern w:val="24"/>
          <w:sz w:val="24"/>
          <w:szCs w:val="24"/>
        </w:rPr>
        <w:t>All staff are required to demonstrate that they:</w:t>
      </w:r>
    </w:p>
    <w:p w:rsidR="00A9057F" w:rsidRPr="00A9057F" w:rsidRDefault="00A9057F" w:rsidP="00A9057F">
      <w:pPr>
        <w:numPr>
          <w:ilvl w:val="0"/>
          <w:numId w:val="4"/>
        </w:numPr>
        <w:spacing w:before="60" w:after="60" w:line="240" w:lineRule="auto"/>
        <w:ind w:left="720"/>
        <w:rPr>
          <w:rFonts w:ascii="Arial" w:eastAsia="MS Mincho" w:hAnsi="Arial" w:cs="Arial"/>
          <w:noProof/>
          <w:color w:val="182D4D"/>
          <w:kern w:val="24"/>
          <w:sz w:val="24"/>
          <w:szCs w:val="24"/>
        </w:rPr>
      </w:pPr>
      <w:r w:rsidRPr="00A9057F">
        <w:rPr>
          <w:rFonts w:ascii="Arial" w:eastAsia="MS Mincho" w:hAnsi="Arial" w:cs="Arial"/>
          <w:noProof/>
          <w:color w:val="182D4D"/>
          <w:kern w:val="24"/>
          <w:sz w:val="24"/>
          <w:szCs w:val="24"/>
        </w:rPr>
        <w:t xml:space="preserve">Are transparent and results focused </w:t>
      </w:r>
    </w:p>
    <w:p w:rsidR="00A9057F" w:rsidRPr="00A9057F" w:rsidRDefault="00A9057F" w:rsidP="00A9057F">
      <w:pPr>
        <w:numPr>
          <w:ilvl w:val="0"/>
          <w:numId w:val="4"/>
        </w:numPr>
        <w:spacing w:before="60" w:after="60" w:line="240" w:lineRule="auto"/>
        <w:ind w:left="720"/>
        <w:rPr>
          <w:rFonts w:ascii="Arial" w:eastAsia="MS Mincho" w:hAnsi="Arial" w:cs="Arial"/>
          <w:noProof/>
          <w:color w:val="182D4D"/>
          <w:kern w:val="24"/>
          <w:sz w:val="24"/>
          <w:szCs w:val="24"/>
        </w:rPr>
      </w:pPr>
      <w:r w:rsidRPr="00A9057F">
        <w:rPr>
          <w:rFonts w:ascii="Arial" w:eastAsia="MS Mincho" w:hAnsi="Arial" w:cs="Arial"/>
          <w:noProof/>
          <w:color w:val="182D4D"/>
          <w:kern w:val="24"/>
          <w:sz w:val="24"/>
          <w:szCs w:val="24"/>
        </w:rPr>
        <w:t xml:space="preserve">Display personal accountability towards problem-solving </w:t>
      </w:r>
    </w:p>
    <w:p w:rsidR="00A9057F" w:rsidRPr="00A9057F" w:rsidRDefault="00A9057F" w:rsidP="00A9057F">
      <w:pPr>
        <w:numPr>
          <w:ilvl w:val="0"/>
          <w:numId w:val="4"/>
        </w:numPr>
        <w:spacing w:before="60" w:after="60" w:line="240" w:lineRule="auto"/>
        <w:ind w:left="720"/>
        <w:rPr>
          <w:rFonts w:ascii="Arial" w:eastAsia="MS Mincho" w:hAnsi="Arial" w:cs="Arial"/>
          <w:noProof/>
          <w:color w:val="182D4D"/>
          <w:kern w:val="24"/>
          <w:sz w:val="24"/>
          <w:szCs w:val="24"/>
        </w:rPr>
      </w:pPr>
      <w:r w:rsidRPr="00A9057F">
        <w:rPr>
          <w:rFonts w:ascii="Arial" w:eastAsia="MS Mincho" w:hAnsi="Arial" w:cs="Arial"/>
          <w:noProof/>
          <w:color w:val="182D4D"/>
          <w:kern w:val="24"/>
          <w:sz w:val="24"/>
          <w:szCs w:val="24"/>
        </w:rPr>
        <w:t>Recognise and accept accountability beyond job role.</w:t>
      </w:r>
      <w:r>
        <w:rPr>
          <w:rFonts w:ascii="Arial" w:eastAsia="MS Mincho" w:hAnsi="Arial" w:cs="Arial"/>
          <w:noProof/>
          <w:color w:val="182D4D"/>
          <w:kern w:val="24"/>
          <w:sz w:val="24"/>
          <w:szCs w:val="24"/>
        </w:rPr>
        <w:br/>
      </w:r>
    </w:p>
    <w:p w:rsidR="00A9057F" w:rsidRPr="00A9057F" w:rsidRDefault="00A9057F" w:rsidP="00A9057F">
      <w:pPr>
        <w:pStyle w:val="BulletedText"/>
        <w:numPr>
          <w:ilvl w:val="0"/>
          <w:numId w:val="0"/>
        </w:numPr>
        <w:spacing w:before="60" w:after="60"/>
        <w:rPr>
          <w:rFonts w:ascii="Arial" w:hAnsi="Arial" w:cs="Arial"/>
          <w:color w:val="182D4D"/>
          <w:sz w:val="24"/>
          <w:szCs w:val="23"/>
        </w:rPr>
      </w:pPr>
      <w:r w:rsidRPr="00A9057F">
        <w:rPr>
          <w:rFonts w:ascii="Arial" w:hAnsi="Arial" w:cs="Arial"/>
          <w:b/>
          <w:color w:val="8A1538"/>
          <w:sz w:val="28"/>
          <w:szCs w:val="28"/>
          <w:u w:val="single"/>
        </w:rPr>
        <w:t>Respect</w:t>
      </w:r>
      <w:r>
        <w:rPr>
          <w:rFonts w:ascii="Arial" w:hAnsi="Arial" w:cs="Arial"/>
          <w:color w:val="182D4D"/>
          <w:sz w:val="24"/>
          <w:szCs w:val="23"/>
        </w:rPr>
        <w:br/>
      </w:r>
      <w:r w:rsidRPr="00A9057F">
        <w:rPr>
          <w:rFonts w:ascii="Arial" w:hAnsi="Arial" w:cs="Arial"/>
          <w:color w:val="182D4D"/>
          <w:sz w:val="24"/>
          <w:szCs w:val="23"/>
        </w:rPr>
        <w:t>This value is about respecting patients and colleagues alike, and also the on-going reputation of the organisation.</w:t>
      </w:r>
    </w:p>
    <w:p w:rsidR="00A9057F" w:rsidRPr="00A9057F" w:rsidRDefault="00A9057F" w:rsidP="00A9057F">
      <w:pPr>
        <w:pStyle w:val="BulletedText"/>
        <w:numPr>
          <w:ilvl w:val="0"/>
          <w:numId w:val="0"/>
        </w:numPr>
        <w:spacing w:before="60" w:after="60"/>
        <w:rPr>
          <w:rFonts w:ascii="Arial" w:hAnsi="Arial" w:cs="Arial"/>
          <w:color w:val="182D4D"/>
          <w:sz w:val="24"/>
          <w:szCs w:val="23"/>
        </w:rPr>
      </w:pPr>
      <w:r w:rsidRPr="00A9057F">
        <w:rPr>
          <w:rFonts w:ascii="Arial" w:hAnsi="Arial" w:cs="Arial"/>
          <w:color w:val="182D4D"/>
          <w:sz w:val="24"/>
          <w:szCs w:val="23"/>
        </w:rPr>
        <w:t> </w:t>
      </w:r>
    </w:p>
    <w:p w:rsidR="00A9057F" w:rsidRPr="00A9057F" w:rsidRDefault="00A9057F" w:rsidP="00A9057F">
      <w:pPr>
        <w:pStyle w:val="BulletedText"/>
        <w:numPr>
          <w:ilvl w:val="0"/>
          <w:numId w:val="0"/>
        </w:numPr>
        <w:spacing w:before="60" w:after="60"/>
        <w:rPr>
          <w:rFonts w:ascii="Arial" w:hAnsi="Arial" w:cs="Arial"/>
          <w:color w:val="182D4D"/>
          <w:sz w:val="24"/>
          <w:szCs w:val="23"/>
        </w:rPr>
      </w:pPr>
      <w:r w:rsidRPr="00A9057F">
        <w:rPr>
          <w:rFonts w:ascii="Arial" w:hAnsi="Arial" w:cs="Arial"/>
          <w:color w:val="182D4D"/>
          <w:sz w:val="24"/>
          <w:szCs w:val="23"/>
        </w:rPr>
        <w:t>All staff are required to demonstrate that they:</w:t>
      </w:r>
    </w:p>
    <w:p w:rsidR="00A9057F" w:rsidRPr="00A9057F" w:rsidRDefault="00A9057F" w:rsidP="00A9057F">
      <w:pPr>
        <w:pStyle w:val="BulletedText"/>
        <w:numPr>
          <w:ilvl w:val="0"/>
          <w:numId w:val="4"/>
        </w:numPr>
        <w:spacing w:before="60" w:after="60"/>
        <w:ind w:left="720"/>
        <w:rPr>
          <w:rFonts w:ascii="Arial" w:hAnsi="Arial" w:cs="Arial"/>
          <w:color w:val="182D4D"/>
          <w:sz w:val="24"/>
          <w:szCs w:val="23"/>
        </w:rPr>
      </w:pPr>
      <w:r w:rsidRPr="00A9057F">
        <w:rPr>
          <w:rFonts w:ascii="Arial" w:hAnsi="Arial" w:cs="Arial"/>
          <w:color w:val="182D4D"/>
          <w:sz w:val="24"/>
          <w:szCs w:val="23"/>
        </w:rPr>
        <w:t xml:space="preserve">Are supportive and empower staff involvement </w:t>
      </w:r>
    </w:p>
    <w:p w:rsidR="00A9057F" w:rsidRPr="00A9057F" w:rsidRDefault="00A9057F" w:rsidP="00A9057F">
      <w:pPr>
        <w:pStyle w:val="ListParagraph"/>
        <w:numPr>
          <w:ilvl w:val="0"/>
          <w:numId w:val="4"/>
        </w:numPr>
        <w:ind w:left="720"/>
        <w:rPr>
          <w:color w:val="182D4D"/>
          <w:sz w:val="24"/>
          <w:szCs w:val="23"/>
        </w:rPr>
      </w:pPr>
      <w:r w:rsidRPr="00A9057F">
        <w:rPr>
          <w:rFonts w:ascii="Arial" w:hAnsi="Arial" w:cs="Arial"/>
          <w:color w:val="182D4D"/>
          <w:sz w:val="24"/>
          <w:szCs w:val="23"/>
        </w:rPr>
        <w:t>Are consistent and understanding of others and their needs</w:t>
      </w:r>
    </w:p>
    <w:p w:rsidR="00A9057F" w:rsidRPr="00A9057F" w:rsidRDefault="00A9057F" w:rsidP="00A9057F">
      <w:pPr>
        <w:rPr>
          <w:rFonts w:ascii="Arial" w:hAnsi="Arial" w:cs="Arial"/>
          <w:b/>
          <w:color w:val="182D4D"/>
          <w:sz w:val="28"/>
        </w:rPr>
      </w:pPr>
    </w:p>
    <w:p w:rsidR="00A9057F" w:rsidRPr="00A9057F" w:rsidRDefault="00A9057F" w:rsidP="00A9057F">
      <w:pPr>
        <w:pStyle w:val="BulletedText"/>
        <w:numPr>
          <w:ilvl w:val="0"/>
          <w:numId w:val="0"/>
        </w:numPr>
        <w:spacing w:before="60" w:after="60"/>
        <w:ind w:left="170" w:hanging="170"/>
        <w:rPr>
          <w:rFonts w:ascii="Arial" w:hAnsi="Arial" w:cs="Arial"/>
          <w:color w:val="182D4D"/>
          <w:sz w:val="24"/>
          <w:szCs w:val="24"/>
        </w:rPr>
      </w:pPr>
    </w:p>
    <w:p w:rsidR="00A9057F" w:rsidRPr="00A9057F" w:rsidRDefault="00A9057F" w:rsidP="00A9057F">
      <w:pPr>
        <w:pStyle w:val="BulletedText"/>
        <w:numPr>
          <w:ilvl w:val="0"/>
          <w:numId w:val="0"/>
        </w:numPr>
        <w:spacing w:before="60" w:after="60" w:line="276" w:lineRule="auto"/>
        <w:ind w:left="170" w:hanging="170"/>
        <w:rPr>
          <w:rFonts w:ascii="Arial" w:hAnsi="Arial" w:cs="Arial"/>
          <w:b/>
          <w:color w:val="182D4D"/>
          <w:sz w:val="28"/>
          <w:szCs w:val="24"/>
        </w:rPr>
      </w:pPr>
    </w:p>
    <w:p w:rsidR="00A9057F" w:rsidRDefault="00A9057F" w:rsidP="006B00AB">
      <w:pPr>
        <w:pStyle w:val="BulletedText"/>
        <w:numPr>
          <w:ilvl w:val="0"/>
          <w:numId w:val="0"/>
        </w:numPr>
        <w:spacing w:before="60" w:after="60" w:line="276" w:lineRule="auto"/>
        <w:ind w:left="170" w:hanging="170"/>
        <w:rPr>
          <w:rFonts w:ascii="Arial" w:hAnsi="Arial" w:cs="Arial"/>
          <w:color w:val="182D4D"/>
          <w:sz w:val="24"/>
          <w:szCs w:val="24"/>
        </w:rPr>
      </w:pPr>
    </w:p>
    <w:p w:rsidR="00137632" w:rsidRDefault="00137632" w:rsidP="00A9057F">
      <w:pPr>
        <w:pStyle w:val="BulletedText"/>
        <w:numPr>
          <w:ilvl w:val="0"/>
          <w:numId w:val="0"/>
        </w:numPr>
        <w:spacing w:before="60" w:after="60" w:line="276" w:lineRule="auto"/>
        <w:ind w:left="170" w:hanging="170"/>
        <w:rPr>
          <w:rFonts w:ascii="Arial" w:hAnsi="Arial" w:cs="Arial"/>
          <w:color w:val="182D4D"/>
          <w:sz w:val="24"/>
          <w:szCs w:val="24"/>
        </w:rPr>
        <w:sectPr w:rsidR="00137632" w:rsidSect="00EB0BDD">
          <w:headerReference w:type="default" r:id="rId13"/>
          <w:footerReference w:type="default" r:id="rId14"/>
          <w:pgSz w:w="11906" w:h="16838"/>
          <w:pgMar w:top="1440" w:right="1440" w:bottom="1440" w:left="1440" w:header="708" w:footer="708" w:gutter="0"/>
          <w:cols w:num="2" w:space="708"/>
          <w:docGrid w:linePitch="360"/>
        </w:sectPr>
      </w:pPr>
    </w:p>
    <w:p w:rsidR="007107E8" w:rsidRDefault="007107E8" w:rsidP="007107E8">
      <w:pPr>
        <w:rPr>
          <w:rFonts w:ascii="Arial" w:eastAsia="MS Mincho" w:hAnsi="Arial" w:cs="Arial"/>
          <w:noProof/>
          <w:color w:val="182D4D"/>
          <w:kern w:val="24"/>
          <w:sz w:val="24"/>
          <w:szCs w:val="24"/>
        </w:rPr>
      </w:pPr>
    </w:p>
    <w:p w:rsidR="007107E8" w:rsidRDefault="007107E8" w:rsidP="007107E8">
      <w:pPr>
        <w:rPr>
          <w:rFonts w:ascii="Arial" w:hAnsi="Arial" w:cs="Arial"/>
          <w:b/>
          <w:color w:val="8A1538"/>
          <w:sz w:val="52"/>
        </w:rPr>
      </w:pPr>
      <w:r>
        <w:rPr>
          <w:rFonts w:ascii="Arial" w:hAnsi="Arial" w:cs="Arial"/>
          <w:b/>
          <w:noProof/>
          <w:color w:val="182D4D"/>
          <w:sz w:val="56"/>
          <w:szCs w:val="56"/>
          <w:lang w:eastAsia="en-GB"/>
        </w:rPr>
        <mc:AlternateContent>
          <mc:Choice Requires="wps">
            <w:drawing>
              <wp:anchor distT="0" distB="0" distL="114300" distR="114300" simplePos="0" relativeHeight="251677696" behindDoc="0" locked="0" layoutInCell="1" allowOverlap="1" wp14:anchorId="1083A92D" wp14:editId="25FDCE6F">
                <wp:simplePos x="0" y="0"/>
                <wp:positionH relativeFrom="column">
                  <wp:posOffset>-257175</wp:posOffset>
                </wp:positionH>
                <wp:positionV relativeFrom="paragraph">
                  <wp:posOffset>519430</wp:posOffset>
                </wp:positionV>
                <wp:extent cx="6412865" cy="3124200"/>
                <wp:effectExtent l="0" t="0" r="6985" b="0"/>
                <wp:wrapNone/>
                <wp:docPr id="27" name="Rectangle 27"/>
                <wp:cNvGraphicFramePr/>
                <a:graphic xmlns:a="http://schemas.openxmlformats.org/drawingml/2006/main">
                  <a:graphicData uri="http://schemas.microsoft.com/office/word/2010/wordprocessingShape">
                    <wps:wsp>
                      <wps:cNvSpPr/>
                      <wps:spPr>
                        <a:xfrm>
                          <a:off x="0" y="0"/>
                          <a:ext cx="6412865" cy="3124200"/>
                        </a:xfrm>
                        <a:prstGeom prst="rect">
                          <a:avLst/>
                        </a:prstGeom>
                        <a:solidFill>
                          <a:srgbClr val="8A1538"/>
                        </a:solidFill>
                        <a:ln w="25400" cap="flat" cmpd="sng" algn="ctr">
                          <a:noFill/>
                          <a:prstDash val="solid"/>
                        </a:ln>
                        <a:effectLst/>
                      </wps:spPr>
                      <wps:txbx>
                        <w:txbxContent>
                          <w:p w:rsidR="007107E8" w:rsidRPr="00DC62DD" w:rsidRDefault="007107E8" w:rsidP="007107E8">
                            <w:pPr>
                              <w:rPr>
                                <w:rFonts w:ascii="Arial" w:hAnsi="Arial" w:cs="Arial"/>
                                <w:b/>
                                <w:color w:val="FFFFFF" w:themeColor="background1"/>
                                <w:sz w:val="24"/>
                                <w:szCs w:val="24"/>
                              </w:rPr>
                            </w:pPr>
                            <w:r w:rsidRPr="007107E8">
                              <w:rPr>
                                <w:rFonts w:ascii="Arial" w:hAnsi="Arial" w:cs="Arial"/>
                                <w:b/>
                                <w:color w:val="FFFFFF" w:themeColor="background1"/>
                                <w:sz w:val="24"/>
                                <w:szCs w:val="24"/>
                              </w:rPr>
                              <w:t>Job Title:</w:t>
                            </w:r>
                            <w:r w:rsidR="00DC62DD">
                              <w:rPr>
                                <w:rFonts w:ascii="Arial" w:hAnsi="Arial" w:cs="Arial"/>
                                <w:b/>
                                <w:color w:val="FFFFFF" w:themeColor="background1"/>
                                <w:sz w:val="24"/>
                                <w:szCs w:val="24"/>
                              </w:rPr>
                              <w:t xml:space="preserve"> </w:t>
                            </w:r>
                            <w:r w:rsidR="009D6316">
                              <w:rPr>
                                <w:rFonts w:ascii="Arial" w:hAnsi="Arial" w:cs="Arial"/>
                                <w:sz w:val="24"/>
                                <w:szCs w:val="24"/>
                              </w:rPr>
                              <w:t>Smoking Cessation Advisor</w:t>
                            </w:r>
                          </w:p>
                          <w:p w:rsidR="007107E8" w:rsidRPr="001D70EC" w:rsidRDefault="00DC62DD" w:rsidP="007107E8">
                            <w:pPr>
                              <w:jc w:val="both"/>
                              <w:rPr>
                                <w:rFonts w:ascii="Arial" w:hAnsi="Arial" w:cs="Arial"/>
                                <w:sz w:val="24"/>
                                <w:szCs w:val="24"/>
                              </w:rPr>
                            </w:pPr>
                            <w:r>
                              <w:rPr>
                                <w:rFonts w:ascii="Arial" w:hAnsi="Arial" w:cs="Arial"/>
                                <w:b/>
                                <w:color w:val="FFFFFF" w:themeColor="background1"/>
                                <w:sz w:val="24"/>
                                <w:szCs w:val="24"/>
                              </w:rPr>
                              <w:t>Band:</w:t>
                            </w:r>
                            <w:r>
                              <w:rPr>
                                <w:rFonts w:ascii="Arial" w:hAnsi="Arial" w:cs="Arial"/>
                                <w:b/>
                                <w:color w:val="FFFFFF" w:themeColor="background1"/>
                                <w:sz w:val="24"/>
                                <w:szCs w:val="24"/>
                              </w:rPr>
                              <w:tab/>
                            </w:r>
                            <w:r w:rsidR="001D70EC">
                              <w:rPr>
                                <w:rFonts w:ascii="Arial" w:hAnsi="Arial" w:cs="Arial"/>
                                <w:b/>
                                <w:color w:val="FFFFFF" w:themeColor="background1"/>
                                <w:sz w:val="24"/>
                                <w:szCs w:val="24"/>
                              </w:rPr>
                              <w:t xml:space="preserve"> </w:t>
                            </w:r>
                            <w:r w:rsidR="001D70EC" w:rsidRPr="001D70EC">
                              <w:rPr>
                                <w:rFonts w:ascii="Arial" w:hAnsi="Arial" w:cs="Arial"/>
                                <w:sz w:val="24"/>
                                <w:szCs w:val="24"/>
                              </w:rPr>
                              <w:t xml:space="preserve">Agenda for Change </w:t>
                            </w:r>
                            <w:r w:rsidRPr="001D70EC">
                              <w:rPr>
                                <w:rFonts w:ascii="Arial" w:hAnsi="Arial" w:cs="Arial"/>
                                <w:sz w:val="24"/>
                                <w:szCs w:val="24"/>
                              </w:rPr>
                              <w:t xml:space="preserve">Band 2 </w:t>
                            </w:r>
                            <w:r w:rsidR="007107E8" w:rsidRPr="001D70EC">
                              <w:rPr>
                                <w:rFonts w:ascii="Arial" w:hAnsi="Arial" w:cs="Arial"/>
                                <w:sz w:val="24"/>
                                <w:szCs w:val="24"/>
                              </w:rPr>
                              <w:tab/>
                            </w:r>
                          </w:p>
                          <w:p w:rsidR="007107E8" w:rsidRPr="00DC62DD" w:rsidRDefault="007107E8" w:rsidP="007107E8">
                            <w:pPr>
                              <w:jc w:val="both"/>
                              <w:rPr>
                                <w:rFonts w:ascii="Arial" w:hAnsi="Arial" w:cs="Arial"/>
                                <w:b/>
                                <w:color w:val="FFFFFF" w:themeColor="background1"/>
                                <w:sz w:val="24"/>
                                <w:szCs w:val="24"/>
                              </w:rPr>
                            </w:pPr>
                            <w:r w:rsidRPr="007107E8">
                              <w:rPr>
                                <w:rFonts w:ascii="Arial" w:hAnsi="Arial" w:cs="Arial"/>
                                <w:b/>
                                <w:color w:val="FFFFFF" w:themeColor="background1"/>
                                <w:sz w:val="24"/>
                                <w:szCs w:val="24"/>
                              </w:rPr>
                              <w:t>Reports to:</w:t>
                            </w:r>
                            <w:r w:rsidRPr="007107E8">
                              <w:rPr>
                                <w:rFonts w:ascii="Arial" w:hAnsi="Arial" w:cs="Arial"/>
                                <w:b/>
                                <w:color w:val="FFFFFF" w:themeColor="background1"/>
                                <w:sz w:val="24"/>
                                <w:szCs w:val="24"/>
                              </w:rPr>
                              <w:tab/>
                            </w:r>
                            <w:r w:rsidR="009D6316">
                              <w:rPr>
                                <w:rFonts w:ascii="Arial" w:hAnsi="Arial" w:cs="Arial"/>
                                <w:sz w:val="24"/>
                                <w:szCs w:val="24"/>
                              </w:rPr>
                              <w:t>Respiratory Nurse Team</w:t>
                            </w:r>
                          </w:p>
                          <w:p w:rsidR="007107E8" w:rsidRPr="007107E8" w:rsidRDefault="007107E8" w:rsidP="007107E8">
                            <w:pPr>
                              <w:jc w:val="both"/>
                              <w:rPr>
                                <w:rFonts w:ascii="Arial" w:hAnsi="Arial" w:cs="Arial"/>
                                <w:b/>
                                <w:color w:val="FFFFFF" w:themeColor="background1"/>
                                <w:sz w:val="24"/>
                                <w:szCs w:val="24"/>
                              </w:rPr>
                            </w:pPr>
                            <w:r w:rsidRPr="007107E8">
                              <w:rPr>
                                <w:rFonts w:ascii="Arial" w:hAnsi="Arial" w:cs="Arial"/>
                                <w:b/>
                                <w:color w:val="FFFFFF" w:themeColor="background1"/>
                                <w:sz w:val="24"/>
                                <w:szCs w:val="24"/>
                              </w:rPr>
                              <w:t>Responsible to:</w:t>
                            </w:r>
                            <w:r w:rsidR="00DC62DD">
                              <w:rPr>
                                <w:rFonts w:ascii="Arial" w:hAnsi="Arial" w:cs="Arial"/>
                                <w:b/>
                                <w:color w:val="FFFFFF" w:themeColor="background1"/>
                                <w:sz w:val="24"/>
                                <w:szCs w:val="24"/>
                              </w:rPr>
                              <w:t xml:space="preserve"> </w:t>
                            </w:r>
                            <w:r w:rsidR="009D6316">
                              <w:rPr>
                                <w:rFonts w:ascii="Arial" w:hAnsi="Arial" w:cs="Arial"/>
                                <w:sz w:val="24"/>
                                <w:szCs w:val="24"/>
                              </w:rPr>
                              <w:t>Respiratory Nurse Team Lead</w:t>
                            </w:r>
                          </w:p>
                          <w:p w:rsidR="007107E8" w:rsidRPr="007107E8" w:rsidRDefault="007107E8" w:rsidP="007107E8">
                            <w:pPr>
                              <w:jc w:val="both"/>
                              <w:rPr>
                                <w:rFonts w:ascii="Arial" w:hAnsi="Arial" w:cs="Arial"/>
                                <w:b/>
                                <w:color w:val="FFFFFF" w:themeColor="background1"/>
                                <w:sz w:val="24"/>
                                <w:szCs w:val="24"/>
                              </w:rPr>
                            </w:pPr>
                            <w:r w:rsidRPr="007107E8">
                              <w:rPr>
                                <w:rFonts w:ascii="Arial" w:hAnsi="Arial" w:cs="Arial"/>
                                <w:b/>
                                <w:color w:val="FFFFFF" w:themeColor="background1"/>
                                <w:sz w:val="24"/>
                                <w:szCs w:val="24"/>
                              </w:rPr>
                              <w:t>Base/Department:</w:t>
                            </w:r>
                            <w:r w:rsidR="008D546B">
                              <w:rPr>
                                <w:rFonts w:ascii="Arial" w:hAnsi="Arial" w:cs="Arial"/>
                                <w:b/>
                                <w:color w:val="FFFFFF" w:themeColor="background1"/>
                                <w:sz w:val="24"/>
                                <w:szCs w:val="24"/>
                              </w:rPr>
                              <w:t xml:space="preserve"> </w:t>
                            </w:r>
                            <w:r w:rsidR="009D6316">
                              <w:rPr>
                                <w:rFonts w:ascii="Arial" w:hAnsi="Arial" w:cs="Arial"/>
                                <w:b/>
                                <w:color w:val="FFFFFF" w:themeColor="background1"/>
                                <w:sz w:val="24"/>
                                <w:szCs w:val="24"/>
                              </w:rPr>
                              <w:t>SRFT</w:t>
                            </w:r>
                          </w:p>
                          <w:p w:rsidR="00982260" w:rsidRDefault="007107E8" w:rsidP="00982260">
                            <w:pPr>
                              <w:rPr>
                                <w:rFonts w:ascii="Arial" w:hAnsi="Arial" w:cs="Arial"/>
                                <w:b/>
                                <w:color w:val="FFFFFF" w:themeColor="background1"/>
                                <w:sz w:val="24"/>
                                <w:szCs w:val="24"/>
                              </w:rPr>
                            </w:pPr>
                            <w:r w:rsidRPr="007107E8">
                              <w:rPr>
                                <w:rFonts w:ascii="Arial" w:hAnsi="Arial" w:cs="Arial"/>
                                <w:b/>
                                <w:color w:val="FFFFFF" w:themeColor="background1"/>
                                <w:sz w:val="24"/>
                                <w:szCs w:val="24"/>
                              </w:rPr>
                              <w:t>Main purpose of the job:</w:t>
                            </w:r>
                            <w:r w:rsidR="008D546B">
                              <w:rPr>
                                <w:rFonts w:ascii="Arial" w:hAnsi="Arial" w:cs="Arial"/>
                                <w:b/>
                                <w:color w:val="FFFFFF" w:themeColor="background1"/>
                                <w:sz w:val="24"/>
                                <w:szCs w:val="24"/>
                              </w:rPr>
                              <w:t xml:space="preserve"> </w:t>
                            </w:r>
                          </w:p>
                          <w:p w:rsidR="009D6316" w:rsidRPr="009D6316" w:rsidRDefault="009D6316" w:rsidP="009D6316">
                            <w:pPr>
                              <w:spacing w:after="0" w:line="240" w:lineRule="auto"/>
                              <w:jc w:val="both"/>
                              <w:rPr>
                                <w:rFonts w:ascii="Arial" w:eastAsia="Times New Roman" w:hAnsi="Arial" w:cs="Arial"/>
                                <w:sz w:val="24"/>
                                <w:szCs w:val="24"/>
                              </w:rPr>
                            </w:pPr>
                            <w:r w:rsidRPr="009D6316">
                              <w:rPr>
                                <w:rFonts w:ascii="Arial" w:eastAsia="Times New Roman" w:hAnsi="Arial" w:cs="Arial"/>
                                <w:sz w:val="24"/>
                                <w:szCs w:val="24"/>
                              </w:rPr>
                              <w:t>All patients admitted to SRFT should have their smoking status recorded and their smoking habits documents in line with the public health agenda.  The post holder will assist clinical teams in providing smoking cessation support to help smokers who want to stop smoking, quit</w:t>
                            </w:r>
                          </w:p>
                          <w:p w:rsidR="007107E8" w:rsidRDefault="007107E8" w:rsidP="007107E8">
                            <w:pPr>
                              <w:rPr>
                                <w:rFonts w:ascii="Arial" w:hAnsi="Arial" w:cs="Arial"/>
                              </w:rPr>
                            </w:pPr>
                          </w:p>
                          <w:p w:rsidR="007107E8" w:rsidRDefault="007107E8" w:rsidP="007107E8">
                            <w:pPr>
                              <w:rPr>
                                <w:rFonts w:ascii="Arial" w:hAnsi="Arial" w:cs="Arial"/>
                              </w:rPr>
                            </w:pPr>
                          </w:p>
                          <w:p w:rsidR="007107E8" w:rsidRPr="007107E8" w:rsidRDefault="007107E8" w:rsidP="007107E8">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8" style="position:absolute;margin-left:-20.25pt;margin-top:40.9pt;width:504.95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" fillcolor="#8a1538" stroked="f" strokeweight="2pt">
                <v:textbox>
                  <w:txbxContent>
                    <w:p w:rsidR="007107E8" w:rsidRPr="00DC62DD" w:rsidRDefault="007107E8" w:rsidP="007107E8">
                      <w:pPr>
                        <w:rPr>
                          <w:rFonts w:ascii="Arial" w:hAnsi="Arial" w:cs="Arial"/>
                          <w:b/>
                          <w:color w:val="FFFFFF" w:themeColor="background1"/>
                          <w:sz w:val="24"/>
                          <w:szCs w:val="24"/>
                        </w:rPr>
                      </w:pPr>
                      <w:r w:rsidRPr="007107E8">
                        <w:rPr>
                          <w:rFonts w:ascii="Arial" w:hAnsi="Arial" w:cs="Arial"/>
                          <w:b/>
                          <w:color w:val="FFFFFF" w:themeColor="background1"/>
                          <w:sz w:val="24"/>
                          <w:szCs w:val="24"/>
                        </w:rPr>
                        <w:t>Job Title:</w:t>
                      </w:r>
                      <w:r w:rsidR="00DC62DD">
                        <w:rPr>
                          <w:rFonts w:ascii="Arial" w:hAnsi="Arial" w:cs="Arial"/>
                          <w:b/>
                          <w:color w:val="FFFFFF" w:themeColor="background1"/>
                          <w:sz w:val="24"/>
                          <w:szCs w:val="24"/>
                        </w:rPr>
                        <w:t xml:space="preserve"> </w:t>
                      </w:r>
                      <w:r w:rsidR="009D6316">
                        <w:rPr>
                          <w:rFonts w:ascii="Arial" w:hAnsi="Arial" w:cs="Arial"/>
                          <w:sz w:val="24"/>
                          <w:szCs w:val="24"/>
                        </w:rPr>
                        <w:t>Smoking Cessation Advisor</w:t>
                      </w:r>
                    </w:p>
                    <w:p w:rsidR="007107E8" w:rsidRPr="001D70EC" w:rsidRDefault="00DC62DD" w:rsidP="007107E8">
                      <w:pPr>
                        <w:jc w:val="both"/>
                        <w:rPr>
                          <w:rFonts w:ascii="Arial" w:hAnsi="Arial" w:cs="Arial"/>
                          <w:sz w:val="24"/>
                          <w:szCs w:val="24"/>
                        </w:rPr>
                      </w:pPr>
                      <w:r>
                        <w:rPr>
                          <w:rFonts w:ascii="Arial" w:hAnsi="Arial" w:cs="Arial"/>
                          <w:b/>
                          <w:color w:val="FFFFFF" w:themeColor="background1"/>
                          <w:sz w:val="24"/>
                          <w:szCs w:val="24"/>
                        </w:rPr>
                        <w:t>Band:</w:t>
                      </w:r>
                      <w:r>
                        <w:rPr>
                          <w:rFonts w:ascii="Arial" w:hAnsi="Arial" w:cs="Arial"/>
                          <w:b/>
                          <w:color w:val="FFFFFF" w:themeColor="background1"/>
                          <w:sz w:val="24"/>
                          <w:szCs w:val="24"/>
                        </w:rPr>
                        <w:tab/>
                      </w:r>
                      <w:r w:rsidR="001D70EC">
                        <w:rPr>
                          <w:rFonts w:ascii="Arial" w:hAnsi="Arial" w:cs="Arial"/>
                          <w:b/>
                          <w:color w:val="FFFFFF" w:themeColor="background1"/>
                          <w:sz w:val="24"/>
                          <w:szCs w:val="24"/>
                        </w:rPr>
                        <w:t xml:space="preserve"> </w:t>
                      </w:r>
                      <w:r w:rsidR="001D70EC" w:rsidRPr="001D70EC">
                        <w:rPr>
                          <w:rFonts w:ascii="Arial" w:hAnsi="Arial" w:cs="Arial"/>
                          <w:sz w:val="24"/>
                          <w:szCs w:val="24"/>
                        </w:rPr>
                        <w:t xml:space="preserve">Agenda for Change </w:t>
                      </w:r>
                      <w:r w:rsidRPr="001D70EC">
                        <w:rPr>
                          <w:rFonts w:ascii="Arial" w:hAnsi="Arial" w:cs="Arial"/>
                          <w:sz w:val="24"/>
                          <w:szCs w:val="24"/>
                        </w:rPr>
                        <w:t xml:space="preserve">Band 2 </w:t>
                      </w:r>
                      <w:r w:rsidR="007107E8" w:rsidRPr="001D70EC">
                        <w:rPr>
                          <w:rFonts w:ascii="Arial" w:hAnsi="Arial" w:cs="Arial"/>
                          <w:sz w:val="24"/>
                          <w:szCs w:val="24"/>
                        </w:rPr>
                        <w:tab/>
                      </w:r>
                    </w:p>
                    <w:p w:rsidR="007107E8" w:rsidRPr="00DC62DD" w:rsidRDefault="007107E8" w:rsidP="007107E8">
                      <w:pPr>
                        <w:jc w:val="both"/>
                        <w:rPr>
                          <w:rFonts w:ascii="Arial" w:hAnsi="Arial" w:cs="Arial"/>
                          <w:b/>
                          <w:color w:val="FFFFFF" w:themeColor="background1"/>
                          <w:sz w:val="24"/>
                          <w:szCs w:val="24"/>
                        </w:rPr>
                      </w:pPr>
                      <w:r w:rsidRPr="007107E8">
                        <w:rPr>
                          <w:rFonts w:ascii="Arial" w:hAnsi="Arial" w:cs="Arial"/>
                          <w:b/>
                          <w:color w:val="FFFFFF" w:themeColor="background1"/>
                          <w:sz w:val="24"/>
                          <w:szCs w:val="24"/>
                        </w:rPr>
                        <w:t>Reports to:</w:t>
                      </w:r>
                      <w:r w:rsidRPr="007107E8">
                        <w:rPr>
                          <w:rFonts w:ascii="Arial" w:hAnsi="Arial" w:cs="Arial"/>
                          <w:b/>
                          <w:color w:val="FFFFFF" w:themeColor="background1"/>
                          <w:sz w:val="24"/>
                          <w:szCs w:val="24"/>
                        </w:rPr>
                        <w:tab/>
                      </w:r>
                      <w:r w:rsidR="009D6316">
                        <w:rPr>
                          <w:rFonts w:ascii="Arial" w:hAnsi="Arial" w:cs="Arial"/>
                          <w:sz w:val="24"/>
                          <w:szCs w:val="24"/>
                        </w:rPr>
                        <w:t>Respiratory Nurse Team</w:t>
                      </w:r>
                    </w:p>
                    <w:p w:rsidR="007107E8" w:rsidRPr="007107E8" w:rsidRDefault="007107E8" w:rsidP="007107E8">
                      <w:pPr>
                        <w:jc w:val="both"/>
                        <w:rPr>
                          <w:rFonts w:ascii="Arial" w:hAnsi="Arial" w:cs="Arial"/>
                          <w:b/>
                          <w:color w:val="FFFFFF" w:themeColor="background1"/>
                          <w:sz w:val="24"/>
                          <w:szCs w:val="24"/>
                        </w:rPr>
                      </w:pPr>
                      <w:r w:rsidRPr="007107E8">
                        <w:rPr>
                          <w:rFonts w:ascii="Arial" w:hAnsi="Arial" w:cs="Arial"/>
                          <w:b/>
                          <w:color w:val="FFFFFF" w:themeColor="background1"/>
                          <w:sz w:val="24"/>
                          <w:szCs w:val="24"/>
                        </w:rPr>
                        <w:t>Responsible to:</w:t>
                      </w:r>
                      <w:r w:rsidR="00DC62DD">
                        <w:rPr>
                          <w:rFonts w:ascii="Arial" w:hAnsi="Arial" w:cs="Arial"/>
                          <w:b/>
                          <w:color w:val="FFFFFF" w:themeColor="background1"/>
                          <w:sz w:val="24"/>
                          <w:szCs w:val="24"/>
                        </w:rPr>
                        <w:t xml:space="preserve"> </w:t>
                      </w:r>
                      <w:r w:rsidR="009D6316">
                        <w:rPr>
                          <w:rFonts w:ascii="Arial" w:hAnsi="Arial" w:cs="Arial"/>
                          <w:sz w:val="24"/>
                          <w:szCs w:val="24"/>
                        </w:rPr>
                        <w:t>Respiratory Nurse Team Lead</w:t>
                      </w:r>
                    </w:p>
                    <w:p w:rsidR="007107E8" w:rsidRPr="007107E8" w:rsidRDefault="007107E8" w:rsidP="007107E8">
                      <w:pPr>
                        <w:jc w:val="both"/>
                        <w:rPr>
                          <w:rFonts w:ascii="Arial" w:hAnsi="Arial" w:cs="Arial"/>
                          <w:b/>
                          <w:color w:val="FFFFFF" w:themeColor="background1"/>
                          <w:sz w:val="24"/>
                          <w:szCs w:val="24"/>
                        </w:rPr>
                      </w:pPr>
                      <w:r w:rsidRPr="007107E8">
                        <w:rPr>
                          <w:rFonts w:ascii="Arial" w:hAnsi="Arial" w:cs="Arial"/>
                          <w:b/>
                          <w:color w:val="FFFFFF" w:themeColor="background1"/>
                          <w:sz w:val="24"/>
                          <w:szCs w:val="24"/>
                        </w:rPr>
                        <w:t>Base/Department:</w:t>
                      </w:r>
                      <w:r w:rsidR="008D546B">
                        <w:rPr>
                          <w:rFonts w:ascii="Arial" w:hAnsi="Arial" w:cs="Arial"/>
                          <w:b/>
                          <w:color w:val="FFFFFF" w:themeColor="background1"/>
                          <w:sz w:val="24"/>
                          <w:szCs w:val="24"/>
                        </w:rPr>
                        <w:t xml:space="preserve"> </w:t>
                      </w:r>
                      <w:r w:rsidR="009D6316">
                        <w:rPr>
                          <w:rFonts w:ascii="Arial" w:hAnsi="Arial" w:cs="Arial"/>
                          <w:b/>
                          <w:color w:val="FFFFFF" w:themeColor="background1"/>
                          <w:sz w:val="24"/>
                          <w:szCs w:val="24"/>
                        </w:rPr>
                        <w:t>SRFT</w:t>
                      </w:r>
                    </w:p>
                    <w:p w:rsidR="00982260" w:rsidRDefault="007107E8" w:rsidP="00982260">
                      <w:pPr>
                        <w:rPr>
                          <w:rFonts w:ascii="Arial" w:hAnsi="Arial" w:cs="Arial"/>
                          <w:b/>
                          <w:color w:val="FFFFFF" w:themeColor="background1"/>
                          <w:sz w:val="24"/>
                          <w:szCs w:val="24"/>
                        </w:rPr>
                      </w:pPr>
                      <w:r w:rsidRPr="007107E8">
                        <w:rPr>
                          <w:rFonts w:ascii="Arial" w:hAnsi="Arial" w:cs="Arial"/>
                          <w:b/>
                          <w:color w:val="FFFFFF" w:themeColor="background1"/>
                          <w:sz w:val="24"/>
                          <w:szCs w:val="24"/>
                        </w:rPr>
                        <w:t>Main purpose of the job:</w:t>
                      </w:r>
                      <w:r w:rsidR="008D546B">
                        <w:rPr>
                          <w:rFonts w:ascii="Arial" w:hAnsi="Arial" w:cs="Arial"/>
                          <w:b/>
                          <w:color w:val="FFFFFF" w:themeColor="background1"/>
                          <w:sz w:val="24"/>
                          <w:szCs w:val="24"/>
                        </w:rPr>
                        <w:t xml:space="preserve"> </w:t>
                      </w:r>
                    </w:p>
                    <w:p w:rsidR="009D6316" w:rsidRPr="009D6316" w:rsidRDefault="009D6316" w:rsidP="009D6316">
                      <w:pPr>
                        <w:spacing w:after="0" w:line="240" w:lineRule="auto"/>
                        <w:jc w:val="both"/>
                        <w:rPr>
                          <w:rFonts w:ascii="Arial" w:eastAsia="Times New Roman" w:hAnsi="Arial" w:cs="Arial"/>
                          <w:sz w:val="24"/>
                          <w:szCs w:val="24"/>
                        </w:rPr>
                      </w:pPr>
                      <w:r w:rsidRPr="009D6316">
                        <w:rPr>
                          <w:rFonts w:ascii="Arial" w:eastAsia="Times New Roman" w:hAnsi="Arial" w:cs="Arial"/>
                          <w:sz w:val="24"/>
                          <w:szCs w:val="24"/>
                        </w:rPr>
                        <w:t>All patients admitted to SRFT should have their smoking status recorded and their smoking habits documents in line with the public health agenda.  The post holder will assist clinical teams in providing smoking cessation support to help smokers who want to stop smoking, quit</w:t>
                      </w:r>
                    </w:p>
                    <w:p w:rsidR="007107E8" w:rsidRDefault="007107E8" w:rsidP="007107E8">
                      <w:pPr>
                        <w:rPr>
                          <w:rFonts w:ascii="Arial" w:hAnsi="Arial" w:cs="Arial"/>
                        </w:rPr>
                      </w:pPr>
                    </w:p>
                    <w:p w:rsidR="007107E8" w:rsidRDefault="007107E8" w:rsidP="007107E8">
                      <w:pPr>
                        <w:rPr>
                          <w:rFonts w:ascii="Arial" w:hAnsi="Arial" w:cs="Arial"/>
                        </w:rPr>
                      </w:pPr>
                    </w:p>
                    <w:p w:rsidR="007107E8" w:rsidRPr="007107E8" w:rsidRDefault="007107E8" w:rsidP="007107E8">
                      <w:pPr>
                        <w:rPr>
                          <w:rFonts w:ascii="Arial" w:hAnsi="Arial" w:cs="Arial"/>
                        </w:rPr>
                      </w:pPr>
                    </w:p>
                  </w:txbxContent>
                </v:textbox>
              </v:rect>
            </w:pict>
          </mc:Fallback>
        </mc:AlternateContent>
      </w:r>
      <w:r w:rsidRPr="006B00AB">
        <w:rPr>
          <w:rFonts w:ascii="Arial" w:hAnsi="Arial" w:cs="Arial"/>
          <w:b/>
          <w:color w:val="8A1538"/>
          <w:sz w:val="52"/>
        </w:rPr>
        <w:t>Job Description</w:t>
      </w:r>
    </w:p>
    <w:p w:rsidR="007107E8" w:rsidRDefault="008D546B" w:rsidP="007107E8">
      <w:pPr>
        <w:rPr>
          <w:rFonts w:ascii="Arial" w:hAnsi="Arial" w:cs="Arial"/>
          <w:b/>
          <w:color w:val="8A1538"/>
          <w:sz w:val="20"/>
        </w:rPr>
      </w:pPr>
      <w:r>
        <w:rPr>
          <w:rFonts w:ascii="Arial" w:hAnsi="Arial" w:cs="Arial"/>
          <w:b/>
          <w:color w:val="182D4D"/>
          <w:sz w:val="56"/>
          <w:szCs w:val="56"/>
        </w:rPr>
        <w:br/>
      </w:r>
      <w:r>
        <w:rPr>
          <w:rFonts w:ascii="Arial" w:hAnsi="Arial" w:cs="Arial"/>
          <w:b/>
          <w:color w:val="182D4D"/>
          <w:sz w:val="56"/>
          <w:szCs w:val="56"/>
        </w:rPr>
        <w:br/>
      </w:r>
      <w:r>
        <w:rPr>
          <w:rFonts w:ascii="Arial" w:hAnsi="Arial" w:cs="Arial"/>
          <w:b/>
          <w:color w:val="182D4D"/>
          <w:sz w:val="56"/>
          <w:szCs w:val="56"/>
        </w:rPr>
        <w:br/>
      </w:r>
      <w:r>
        <w:rPr>
          <w:rFonts w:ascii="Arial" w:hAnsi="Arial" w:cs="Arial"/>
          <w:b/>
          <w:color w:val="182D4D"/>
          <w:sz w:val="56"/>
          <w:szCs w:val="56"/>
        </w:rPr>
        <w:br/>
      </w:r>
      <w:r>
        <w:rPr>
          <w:rFonts w:ascii="Arial" w:hAnsi="Arial" w:cs="Arial"/>
          <w:b/>
          <w:color w:val="182D4D"/>
          <w:sz w:val="56"/>
          <w:szCs w:val="56"/>
        </w:rPr>
        <w:br/>
      </w:r>
      <w:r>
        <w:rPr>
          <w:rFonts w:ascii="Arial" w:hAnsi="Arial" w:cs="Arial"/>
          <w:b/>
          <w:color w:val="182D4D"/>
          <w:sz w:val="56"/>
          <w:szCs w:val="56"/>
        </w:rPr>
        <w:br/>
      </w:r>
    </w:p>
    <w:p w:rsidR="001D70EC" w:rsidRPr="003F5668" w:rsidRDefault="001D70EC" w:rsidP="007107E8">
      <w:pPr>
        <w:rPr>
          <w:rFonts w:ascii="Arial" w:hAnsi="Arial" w:cs="Arial"/>
          <w:b/>
          <w:color w:val="8A1538"/>
          <w:sz w:val="20"/>
        </w:rPr>
      </w:pPr>
    </w:p>
    <w:p w:rsidR="00492084" w:rsidRDefault="007107E8" w:rsidP="00492084">
      <w:pPr>
        <w:autoSpaceDE w:val="0"/>
        <w:autoSpaceDN w:val="0"/>
        <w:adjustRightInd w:val="0"/>
        <w:spacing w:after="0" w:line="240" w:lineRule="auto"/>
        <w:rPr>
          <w:rFonts w:ascii="Arial" w:hAnsi="Arial" w:cs="Arial"/>
        </w:rPr>
      </w:pPr>
      <w:r>
        <w:rPr>
          <w:rFonts w:ascii="Arial" w:hAnsi="Arial" w:cs="Arial"/>
          <w:b/>
          <w:color w:val="8A1538"/>
          <w:sz w:val="40"/>
        </w:rPr>
        <w:t>Main T</w:t>
      </w:r>
      <w:r w:rsidRPr="006B00AB">
        <w:rPr>
          <w:rFonts w:ascii="Arial" w:hAnsi="Arial" w:cs="Arial"/>
          <w:b/>
          <w:color w:val="8A1538"/>
          <w:sz w:val="40"/>
        </w:rPr>
        <w:t xml:space="preserve">asks </w:t>
      </w:r>
      <w:r>
        <w:rPr>
          <w:rFonts w:ascii="Arial" w:hAnsi="Arial" w:cs="Arial"/>
          <w:b/>
          <w:color w:val="8A1538"/>
          <w:sz w:val="40"/>
        </w:rPr>
        <w:t>&amp;</w:t>
      </w:r>
      <w:r w:rsidRPr="006B00AB">
        <w:rPr>
          <w:rFonts w:ascii="Arial" w:hAnsi="Arial" w:cs="Arial"/>
          <w:b/>
          <w:color w:val="8A1538"/>
          <w:sz w:val="40"/>
        </w:rPr>
        <w:t xml:space="preserve"> </w:t>
      </w:r>
      <w:r>
        <w:rPr>
          <w:rFonts w:ascii="Arial" w:hAnsi="Arial" w:cs="Arial"/>
          <w:b/>
          <w:color w:val="8A1538"/>
          <w:sz w:val="40"/>
        </w:rPr>
        <w:t>Overview of R</w:t>
      </w:r>
      <w:r w:rsidRPr="006B00AB">
        <w:rPr>
          <w:rFonts w:ascii="Arial" w:hAnsi="Arial" w:cs="Arial"/>
          <w:b/>
          <w:color w:val="8A1538"/>
          <w:sz w:val="40"/>
        </w:rPr>
        <w:t>esponsibilities</w:t>
      </w:r>
      <w:r>
        <w:rPr>
          <w:rFonts w:ascii="Arial" w:hAnsi="Arial" w:cs="Arial"/>
          <w:b/>
          <w:color w:val="8A1538"/>
          <w:sz w:val="40"/>
        </w:rPr>
        <w:br/>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Establish and maintain communication with patients, relatives and carers, working in partnership with the multidisciplinary team to provide holistic patient care</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Contribute to own personal development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Assist in maintaining own and others’ health, safety and security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Contribute ideas for service improvement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Ensure own actions help to maintain quality and patient safety</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Undertake routine assessment tasks related to individuals’ health and well-being, making modifications within prescribed parameters and reporting back to Senior Staff on patients’ progress </w:t>
      </w:r>
    </w:p>
    <w:p w:rsidR="00EB504A" w:rsidRPr="001D70EC" w:rsidRDefault="00EB504A"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Assist in delivering programmes of care to meet individuals’ health and well-being</w:t>
      </w:r>
      <w:r w:rsidR="00483D20" w:rsidRPr="001D70EC">
        <w:rPr>
          <w:rFonts w:ascii="Arial" w:hAnsi="Arial" w:cs="Arial"/>
          <w:color w:val="262626"/>
        </w:rPr>
        <w:t xml:space="preserve"> needs</w:t>
      </w:r>
      <w:r w:rsidRPr="001D70EC">
        <w:rPr>
          <w:rFonts w:ascii="Arial" w:hAnsi="Arial" w:cs="Arial"/>
          <w:color w:val="262626"/>
        </w:rPr>
        <w:t xml:space="preserve">, </w:t>
      </w:r>
      <w:r w:rsidR="007D07EF" w:rsidRPr="001D70EC">
        <w:rPr>
          <w:rFonts w:ascii="Arial" w:hAnsi="Arial" w:cs="Arial"/>
          <w:color w:val="262626"/>
        </w:rPr>
        <w:t>promoting patient independence</w:t>
      </w:r>
      <w:r w:rsidR="00784A22" w:rsidRPr="001D70EC">
        <w:rPr>
          <w:rFonts w:ascii="Arial" w:hAnsi="Arial" w:cs="Arial"/>
          <w:color w:val="262626"/>
        </w:rPr>
        <w:t xml:space="preserve"> as appropriate</w:t>
      </w:r>
      <w:r w:rsidR="007D07EF" w:rsidRPr="001D70EC">
        <w:rPr>
          <w:rFonts w:ascii="Arial" w:hAnsi="Arial" w:cs="Arial"/>
          <w:color w:val="262626"/>
        </w:rPr>
        <w:t xml:space="preserve">, </w:t>
      </w:r>
      <w:r w:rsidRPr="001D70EC">
        <w:rPr>
          <w:rFonts w:ascii="Arial" w:hAnsi="Arial" w:cs="Arial"/>
          <w:color w:val="262626"/>
        </w:rPr>
        <w:t>in partnership with the multidisciplinary team</w:t>
      </w:r>
      <w:r w:rsidR="007D07EF" w:rsidRPr="001D70EC">
        <w:rPr>
          <w:rFonts w:ascii="Arial" w:hAnsi="Arial" w:cs="Arial"/>
          <w:color w:val="262626"/>
        </w:rPr>
        <w:t>.</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Ability to work flexibly and unsociable hours to meet the demands of the service</w:t>
      </w:r>
    </w:p>
    <w:p w:rsidR="00492084" w:rsidRPr="0063149E" w:rsidRDefault="00492084" w:rsidP="0063149E">
      <w:pPr>
        <w:autoSpaceDE w:val="0"/>
        <w:autoSpaceDN w:val="0"/>
        <w:adjustRightInd w:val="0"/>
        <w:spacing w:after="0" w:line="240" w:lineRule="auto"/>
        <w:rPr>
          <w:rFonts w:ascii="Arial" w:hAnsi="Arial" w:cs="Arial"/>
          <w:sz w:val="24"/>
          <w:szCs w:val="24"/>
        </w:rPr>
      </w:pPr>
    </w:p>
    <w:p w:rsidR="006B00AB" w:rsidRDefault="006B00AB" w:rsidP="0063149E">
      <w:pPr>
        <w:rPr>
          <w:rFonts w:ascii="Arial" w:hAnsi="Arial" w:cs="Arial"/>
        </w:rPr>
      </w:pPr>
    </w:p>
    <w:p w:rsidR="001D70EC" w:rsidRDefault="001D70EC" w:rsidP="00492084">
      <w:pPr>
        <w:rPr>
          <w:rFonts w:ascii="Arial" w:hAnsi="Arial" w:cs="Arial"/>
          <w:b/>
          <w:color w:val="8A1538"/>
          <w:sz w:val="28"/>
        </w:rPr>
      </w:pPr>
    </w:p>
    <w:p w:rsidR="00492084" w:rsidRDefault="007107E8" w:rsidP="00492084">
      <w:pPr>
        <w:rPr>
          <w:rFonts w:ascii="Arial" w:hAnsi="Arial" w:cs="Arial"/>
          <w:b/>
          <w:color w:val="8A1538"/>
          <w:sz w:val="28"/>
        </w:rPr>
      </w:pPr>
      <w:r w:rsidRPr="00492084">
        <w:rPr>
          <w:rFonts w:ascii="Arial" w:hAnsi="Arial" w:cs="Arial"/>
          <w:b/>
          <w:color w:val="8A1538"/>
          <w:sz w:val="28"/>
        </w:rPr>
        <w:t>Communications and Relationships</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To communicate with people clearly in a manner and at a level of understanding appropriate to their abilities, preferences and beliefs</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To actively listen and respond to the needs of patients, relatives and carers</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To provide assistance to patients, relatives and carers, utilising persuasive skills, reassurance, tact and empathy as required</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communicate information only to those people who have a right and a need to know, respecting confidentiality, in line with SRFT policy and procedure </w:t>
      </w:r>
    </w:p>
    <w:p w:rsidR="00492084" w:rsidRPr="00492084" w:rsidRDefault="00492084" w:rsidP="00EB504A">
      <w:pPr>
        <w:pStyle w:val="ListParagraph"/>
        <w:rPr>
          <w:rFonts w:ascii="Arial" w:hAnsi="Arial" w:cs="Arial"/>
          <w:i/>
          <w:color w:val="182D4D"/>
          <w:sz w:val="24"/>
          <w:szCs w:val="24"/>
        </w:rPr>
      </w:pPr>
    </w:p>
    <w:p w:rsidR="0063149E" w:rsidRDefault="007107E8" w:rsidP="0063149E">
      <w:pPr>
        <w:rPr>
          <w:rFonts w:ascii="Arial" w:hAnsi="Arial" w:cs="Arial"/>
          <w:b/>
          <w:color w:val="8A1538"/>
          <w:sz w:val="28"/>
        </w:rPr>
      </w:pPr>
      <w:r w:rsidRPr="0063149E">
        <w:rPr>
          <w:rFonts w:ascii="Arial" w:hAnsi="Arial" w:cs="Arial"/>
          <w:b/>
          <w:color w:val="8A1538"/>
          <w:sz w:val="28"/>
        </w:rPr>
        <w:t xml:space="preserve">Analytical and Judgmental Skills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To actively assess peoples’ health, safety and wellbeing whilst delivering personal care</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Recognise when there is a change in an individual’s health and well- being, requiring referral to a senior member of staff</w:t>
      </w:r>
    </w:p>
    <w:p w:rsidR="0063149E" w:rsidRPr="0063149E" w:rsidRDefault="0063149E" w:rsidP="0063149E">
      <w:pPr>
        <w:pStyle w:val="ListParagraph"/>
        <w:rPr>
          <w:rFonts w:ascii="Arial" w:hAnsi="Arial" w:cs="Arial"/>
          <w:sz w:val="24"/>
          <w:szCs w:val="24"/>
        </w:rPr>
      </w:pPr>
    </w:p>
    <w:p w:rsidR="00492084" w:rsidRDefault="007107E8" w:rsidP="00492084">
      <w:pPr>
        <w:rPr>
          <w:rFonts w:ascii="Arial" w:hAnsi="Arial" w:cs="Arial"/>
          <w:b/>
          <w:color w:val="8A1538"/>
          <w:sz w:val="28"/>
        </w:rPr>
      </w:pPr>
      <w:r w:rsidRPr="00492084">
        <w:rPr>
          <w:rFonts w:ascii="Arial" w:hAnsi="Arial" w:cs="Arial"/>
          <w:b/>
          <w:color w:val="8A1538"/>
          <w:sz w:val="28"/>
        </w:rPr>
        <w:t>Planning and Organisational Skills</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To organise their own day to day duties</w:t>
      </w:r>
    </w:p>
    <w:p w:rsidR="00EB504A" w:rsidRPr="001D70EC" w:rsidRDefault="00EB504A"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To prioritise the care</w:t>
      </w:r>
      <w:r w:rsidR="007D07EF" w:rsidRPr="001D70EC">
        <w:rPr>
          <w:rFonts w:ascii="Arial" w:hAnsi="Arial" w:cs="Arial"/>
          <w:color w:val="262626"/>
        </w:rPr>
        <w:t xml:space="preserve"> and enablement</w:t>
      </w:r>
      <w:r w:rsidRPr="001D70EC">
        <w:rPr>
          <w:rFonts w:ascii="Arial" w:hAnsi="Arial" w:cs="Arial"/>
          <w:color w:val="262626"/>
        </w:rPr>
        <w:t xml:space="preserve"> requirements for identified patients </w:t>
      </w:r>
    </w:p>
    <w:p w:rsidR="00EB504A" w:rsidRPr="001D70EC" w:rsidRDefault="00EB504A"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assist in the organisation of work as required </w:t>
      </w:r>
    </w:p>
    <w:p w:rsidR="001D70EC" w:rsidRDefault="001D70EC" w:rsidP="001D70EC">
      <w:pPr>
        <w:rPr>
          <w:rFonts w:ascii="Arial" w:hAnsi="Arial" w:cs="Arial"/>
          <w:sz w:val="24"/>
        </w:rPr>
      </w:pPr>
    </w:p>
    <w:p w:rsidR="00A40ABC" w:rsidRDefault="007107E8" w:rsidP="001D70EC">
      <w:pPr>
        <w:rPr>
          <w:rFonts w:ascii="Arial" w:hAnsi="Arial" w:cs="Arial"/>
          <w:b/>
          <w:color w:val="8A1538"/>
          <w:sz w:val="28"/>
        </w:rPr>
      </w:pPr>
      <w:r w:rsidRPr="006B00AB">
        <w:rPr>
          <w:rFonts w:ascii="Arial" w:hAnsi="Arial" w:cs="Arial"/>
          <w:b/>
          <w:color w:val="8A1538"/>
          <w:sz w:val="28"/>
        </w:rPr>
        <w:t xml:space="preserve">Responsibility for Patient Care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correctly undertake tasks that have   been delegated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record information accurately and pass it to the relevant people in the team in a timely manner </w:t>
      </w:r>
    </w:p>
    <w:p w:rsid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identify and report any changes that might affect the patient’s </w:t>
      </w:r>
      <w:r w:rsidR="009D6316">
        <w:rPr>
          <w:rFonts w:ascii="Arial" w:hAnsi="Arial" w:cs="Arial"/>
          <w:color w:val="262626"/>
        </w:rPr>
        <w:t>health and well-being or any possible risks that NRT may pose</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bookmarkStart w:id="0" w:name="_GoBack"/>
      <w:bookmarkEnd w:id="0"/>
      <w:r w:rsidRPr="001D70EC">
        <w:rPr>
          <w:rFonts w:ascii="Arial" w:hAnsi="Arial" w:cs="Arial"/>
          <w:color w:val="262626"/>
        </w:rPr>
        <w:t xml:space="preserve">To obtain agreement from patient/carers before commencing any care related tasks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respect the individual’s privacy, dignity and beliefs. </w:t>
      </w:r>
    </w:p>
    <w:p w:rsidR="00EB504A" w:rsidRPr="001D70EC" w:rsidRDefault="00EB504A"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prepare and support the patient appropriately during any activity that is to be undertaken </w:t>
      </w:r>
      <w:r w:rsidR="00483D20" w:rsidRPr="001D70EC">
        <w:rPr>
          <w:rFonts w:ascii="Arial" w:hAnsi="Arial" w:cs="Arial"/>
          <w:color w:val="262626"/>
        </w:rPr>
        <w:t>facilitating</w:t>
      </w:r>
      <w:r w:rsidR="007D07EF" w:rsidRPr="001D70EC">
        <w:rPr>
          <w:rFonts w:ascii="Arial" w:hAnsi="Arial" w:cs="Arial"/>
          <w:color w:val="262626"/>
        </w:rPr>
        <w:t xml:space="preserve"> patient independence and enablement as </w:t>
      </w:r>
      <w:r w:rsidR="007D07EF" w:rsidRPr="001D70EC">
        <w:rPr>
          <w:rFonts w:ascii="Arial" w:hAnsi="Arial" w:cs="Arial"/>
          <w:color w:val="262626"/>
        </w:rPr>
        <w:lastRenderedPageBreak/>
        <w:t xml:space="preserve">appropriate.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To promptly alert the team where there are any changes in the patient’s health and well</w:t>
      </w:r>
      <w:r w:rsidRPr="001D70EC">
        <w:rPr>
          <w:rFonts w:ascii="Arial" w:hAnsi="Arial" w:cs="Arial"/>
          <w:color w:val="262626"/>
        </w:rPr>
        <w:softHyphen/>
        <w:t xml:space="preserve">being or any possible risks </w:t>
      </w:r>
    </w:p>
    <w:p w:rsidR="001D70EC" w:rsidRDefault="001D70EC" w:rsidP="001D70EC">
      <w:pPr>
        <w:rPr>
          <w:rFonts w:ascii="Arial" w:hAnsi="Arial" w:cs="Arial"/>
          <w:b/>
          <w:color w:val="8A1538"/>
          <w:sz w:val="28"/>
        </w:rPr>
      </w:pPr>
    </w:p>
    <w:p w:rsidR="0063149E" w:rsidRPr="001D70EC" w:rsidRDefault="007107E8" w:rsidP="001D70EC">
      <w:pPr>
        <w:rPr>
          <w:rFonts w:ascii="Arial" w:hAnsi="Arial" w:cs="Arial"/>
          <w:b/>
          <w:color w:val="8A1538"/>
          <w:sz w:val="28"/>
        </w:rPr>
      </w:pPr>
      <w:r w:rsidRPr="001D70EC">
        <w:rPr>
          <w:rFonts w:ascii="Arial" w:hAnsi="Arial" w:cs="Arial"/>
          <w:b/>
          <w:color w:val="8A1538"/>
          <w:sz w:val="28"/>
        </w:rPr>
        <w:t>Responsibility for Policy/Service Development</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apply trust policies and procedures relating  to own workplace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offer constructive views on how the existing service and team work can be improved upon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contribute to service development </w:t>
      </w:r>
    </w:p>
    <w:p w:rsidR="007107E8" w:rsidRPr="00EB504A" w:rsidRDefault="007107E8" w:rsidP="001D70EC">
      <w:pPr>
        <w:spacing w:after="0"/>
        <w:ind w:left="1080"/>
        <w:rPr>
          <w:rFonts w:ascii="Arial" w:eastAsia="Calibri" w:hAnsi="Arial" w:cs="Arial"/>
          <w:color w:val="17365D"/>
          <w:sz w:val="24"/>
          <w:szCs w:val="24"/>
        </w:rPr>
      </w:pPr>
    </w:p>
    <w:p w:rsidR="00A40ABC" w:rsidRDefault="007107E8" w:rsidP="00A40ABC">
      <w:pPr>
        <w:autoSpaceDE w:val="0"/>
        <w:autoSpaceDN w:val="0"/>
        <w:adjustRightInd w:val="0"/>
        <w:spacing w:after="0" w:line="240" w:lineRule="auto"/>
        <w:rPr>
          <w:rFonts w:ascii="Arial" w:hAnsi="Arial" w:cs="Arial"/>
        </w:rPr>
      </w:pPr>
      <w:r>
        <w:rPr>
          <w:rFonts w:ascii="Arial" w:hAnsi="Arial" w:cs="Arial"/>
          <w:b/>
          <w:color w:val="8A1538"/>
          <w:sz w:val="28"/>
        </w:rPr>
        <w:t>Responsibilities for F</w:t>
      </w:r>
      <w:r w:rsidRPr="006B00AB">
        <w:rPr>
          <w:rFonts w:ascii="Arial" w:hAnsi="Arial" w:cs="Arial"/>
          <w:b/>
          <w:color w:val="8A1538"/>
          <w:sz w:val="28"/>
        </w:rPr>
        <w:t>inancial and Physical Resources</w:t>
      </w:r>
      <w:r w:rsidRPr="006B00AB">
        <w:rPr>
          <w:rFonts w:ascii="Arial" w:hAnsi="Arial" w:cs="Arial"/>
          <w:b/>
          <w:sz w:val="24"/>
        </w:rPr>
        <w:br/>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ensure effective use of material resources/supplies within the work area in consultation with senior staff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To ensure patients valuables and belongings are documented and managed according to trust policy, where appropriate</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order resources/supplies according to the requirements and specifications of the clinical environment </w:t>
      </w:r>
    </w:p>
    <w:p w:rsidR="00EB504A" w:rsidRDefault="00EB504A" w:rsidP="00EB504A">
      <w:pPr>
        <w:spacing w:after="0"/>
        <w:ind w:left="720"/>
        <w:rPr>
          <w:rFonts w:ascii="Arial" w:hAnsi="Arial" w:cs="Arial"/>
          <w:i/>
          <w:color w:val="182D4D"/>
          <w:sz w:val="24"/>
        </w:rPr>
      </w:pPr>
    </w:p>
    <w:p w:rsidR="0063149E" w:rsidRDefault="007107E8" w:rsidP="0063149E">
      <w:pPr>
        <w:autoSpaceDE w:val="0"/>
        <w:autoSpaceDN w:val="0"/>
        <w:adjustRightInd w:val="0"/>
        <w:spacing w:after="0" w:line="240" w:lineRule="auto"/>
        <w:rPr>
          <w:rFonts w:ascii="Arial" w:hAnsi="Arial" w:cs="Arial"/>
          <w:b/>
          <w:color w:val="8A1538"/>
          <w:sz w:val="28"/>
          <w:szCs w:val="24"/>
        </w:rPr>
      </w:pPr>
      <w:r w:rsidRPr="0063149E">
        <w:rPr>
          <w:rFonts w:ascii="Arial" w:hAnsi="Arial" w:cs="Arial"/>
          <w:b/>
          <w:color w:val="8A1538"/>
          <w:sz w:val="28"/>
          <w:szCs w:val="24"/>
        </w:rPr>
        <w:t>Responsibilities for Human Resources</w:t>
      </w:r>
    </w:p>
    <w:p w:rsidR="0063149E" w:rsidRDefault="0063149E" w:rsidP="0063149E">
      <w:pPr>
        <w:autoSpaceDE w:val="0"/>
        <w:autoSpaceDN w:val="0"/>
        <w:adjustRightInd w:val="0"/>
        <w:spacing w:after="0" w:line="240" w:lineRule="auto"/>
        <w:rPr>
          <w:rFonts w:ascii="Arial" w:hAnsi="Arial" w:cs="Arial"/>
          <w:b/>
          <w:color w:val="8A1538"/>
          <w:sz w:val="28"/>
          <w:szCs w:val="24"/>
        </w:rPr>
      </w:pP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To identify with the help of others own development needs and take responsibility for own continuing learning, development and performance</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To undertake annual mandatory training updates and other relevant courses in line with Trust and local policies, in a timely manner</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take an active part in learning opportunities and keep a personal development portfolio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seek help and advice when unsure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Demonstrate own activities to new or less experienced employees</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Take on additional responsibilities as per competency framework</w:t>
      </w:r>
    </w:p>
    <w:p w:rsidR="001864B7" w:rsidRDefault="001864B7" w:rsidP="00EB504A">
      <w:pPr>
        <w:pStyle w:val="ListParagraph"/>
        <w:autoSpaceDE w:val="0"/>
        <w:autoSpaceDN w:val="0"/>
        <w:adjustRightInd w:val="0"/>
        <w:spacing w:after="0"/>
        <w:rPr>
          <w:rFonts w:ascii="Arial" w:hAnsi="Arial" w:cs="Arial"/>
          <w:sz w:val="24"/>
          <w:szCs w:val="24"/>
        </w:rPr>
      </w:pPr>
      <w:r>
        <w:rPr>
          <w:rFonts w:ascii="Arial" w:hAnsi="Arial" w:cs="Arial"/>
          <w:sz w:val="24"/>
          <w:szCs w:val="24"/>
        </w:rPr>
        <w:br/>
      </w:r>
    </w:p>
    <w:p w:rsidR="001D70EC" w:rsidRPr="001864B7" w:rsidRDefault="001D70EC" w:rsidP="00EB504A">
      <w:pPr>
        <w:pStyle w:val="ListParagraph"/>
        <w:autoSpaceDE w:val="0"/>
        <w:autoSpaceDN w:val="0"/>
        <w:adjustRightInd w:val="0"/>
        <w:spacing w:after="0"/>
        <w:rPr>
          <w:rFonts w:ascii="Arial" w:hAnsi="Arial" w:cs="Arial"/>
          <w:sz w:val="24"/>
          <w:szCs w:val="24"/>
        </w:rPr>
      </w:pPr>
    </w:p>
    <w:p w:rsidR="007107E8" w:rsidRPr="003F5668" w:rsidRDefault="007107E8" w:rsidP="001864B7">
      <w:pPr>
        <w:pStyle w:val="ListParagraph"/>
        <w:autoSpaceDE w:val="0"/>
        <w:autoSpaceDN w:val="0"/>
        <w:adjustRightInd w:val="0"/>
        <w:spacing w:after="0" w:line="240" w:lineRule="auto"/>
        <w:rPr>
          <w:rFonts w:ascii="Arial" w:hAnsi="Arial" w:cs="Arial"/>
          <w:sz w:val="24"/>
          <w:szCs w:val="24"/>
        </w:rPr>
      </w:pPr>
    </w:p>
    <w:p w:rsidR="0063149E" w:rsidRDefault="007107E8" w:rsidP="007107E8">
      <w:pPr>
        <w:rPr>
          <w:rFonts w:ascii="Arial" w:hAnsi="Arial" w:cs="Arial"/>
          <w:i/>
          <w:color w:val="182D4D"/>
          <w:sz w:val="24"/>
        </w:rPr>
      </w:pPr>
      <w:r>
        <w:rPr>
          <w:rFonts w:ascii="Arial" w:hAnsi="Arial" w:cs="Arial"/>
          <w:b/>
          <w:color w:val="8A1538"/>
          <w:sz w:val="28"/>
        </w:rPr>
        <w:t>Responsibility for I</w:t>
      </w:r>
      <w:r w:rsidRPr="00697B29">
        <w:rPr>
          <w:rFonts w:ascii="Arial" w:hAnsi="Arial" w:cs="Arial"/>
          <w:b/>
          <w:color w:val="8A1538"/>
          <w:sz w:val="28"/>
        </w:rPr>
        <w:t>nformation Resources</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record data accurately using the agreed systems i.e. Patient administration system (PAS), paper records, electronic records.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lastRenderedPageBreak/>
        <w:t xml:space="preserve">To contribute to updating of patients records </w:t>
      </w:r>
    </w:p>
    <w:p w:rsidR="00EB504A" w:rsidRDefault="00EB504A" w:rsidP="00EB504A">
      <w:pPr>
        <w:spacing w:after="0"/>
        <w:rPr>
          <w:rFonts w:ascii="Arial" w:eastAsia="Calibri" w:hAnsi="Arial" w:cs="Arial"/>
          <w:color w:val="17365D"/>
          <w:sz w:val="24"/>
          <w:szCs w:val="24"/>
        </w:rPr>
      </w:pPr>
    </w:p>
    <w:p w:rsidR="00EB504A" w:rsidRDefault="00EB504A" w:rsidP="00EB504A">
      <w:pPr>
        <w:pStyle w:val="BulletedText"/>
        <w:numPr>
          <w:ilvl w:val="0"/>
          <w:numId w:val="0"/>
        </w:numPr>
        <w:spacing w:before="60" w:after="60"/>
        <w:ind w:left="170" w:hanging="170"/>
        <w:jc w:val="both"/>
        <w:rPr>
          <w:rFonts w:ascii="Arial" w:eastAsiaTheme="minorHAnsi" w:hAnsi="Arial" w:cs="Arial"/>
          <w:b/>
          <w:noProof w:val="0"/>
          <w:color w:val="8A1538"/>
          <w:kern w:val="0"/>
          <w:sz w:val="28"/>
          <w:szCs w:val="22"/>
        </w:rPr>
      </w:pPr>
      <w:r w:rsidRPr="00EB504A">
        <w:rPr>
          <w:rFonts w:ascii="Arial" w:eastAsiaTheme="minorHAnsi" w:hAnsi="Arial" w:cs="Arial"/>
          <w:b/>
          <w:noProof w:val="0"/>
          <w:color w:val="8A1538"/>
          <w:kern w:val="0"/>
          <w:sz w:val="28"/>
          <w:szCs w:val="22"/>
        </w:rPr>
        <w:t>Responsibilities for Research and Development</w:t>
      </w:r>
    </w:p>
    <w:p w:rsidR="001D70EC" w:rsidRPr="001D5CF4" w:rsidRDefault="00EB504A" w:rsidP="001D70EC">
      <w:pPr>
        <w:pStyle w:val="BulletedText"/>
        <w:numPr>
          <w:ilvl w:val="0"/>
          <w:numId w:val="0"/>
        </w:numPr>
        <w:spacing w:before="60" w:after="60"/>
        <w:ind w:left="170" w:hanging="170"/>
        <w:jc w:val="both"/>
        <w:rPr>
          <w:rFonts w:ascii="Arial" w:hAnsi="Arial" w:cs="Arial"/>
          <w:b/>
          <w:noProof w:val="0"/>
          <w:color w:val="D02012"/>
          <w:kern w:val="0"/>
          <w:sz w:val="24"/>
          <w:szCs w:val="23"/>
        </w:rPr>
      </w:pPr>
      <w:r>
        <w:rPr>
          <w:rFonts w:ascii="Arial" w:hAnsi="Arial" w:cs="Arial"/>
          <w:b/>
          <w:bCs/>
          <w:color w:val="182D4D"/>
          <w:sz w:val="24"/>
          <w:szCs w:val="24"/>
        </w:rPr>
        <w:br/>
      </w:r>
      <w:r w:rsidR="001D70EC" w:rsidRPr="001D5CF4">
        <w:rPr>
          <w:rFonts w:ascii="Arial" w:hAnsi="Arial" w:cs="Arial"/>
          <w:b/>
          <w:noProof w:val="0"/>
          <w:color w:val="D02012"/>
          <w:kern w:val="0"/>
          <w:sz w:val="24"/>
          <w:szCs w:val="23"/>
        </w:rPr>
        <w:t xml:space="preserve">Quality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ensure own actions promote quality and alert others to quality issues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participate in setting and maintaining optimal standards of care on the work area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have an understanding of how to maintain standards of care </w:t>
      </w:r>
    </w:p>
    <w:p w:rsidR="001D70EC" w:rsidRPr="001D5CF4" w:rsidRDefault="001D70EC" w:rsidP="001D70EC">
      <w:pPr>
        <w:pStyle w:val="BulletedText"/>
        <w:numPr>
          <w:ilvl w:val="0"/>
          <w:numId w:val="0"/>
        </w:numPr>
        <w:spacing w:before="60" w:after="60"/>
        <w:ind w:left="170" w:hanging="170"/>
        <w:jc w:val="both"/>
        <w:rPr>
          <w:rFonts w:ascii="Arial" w:hAnsi="Arial" w:cs="Arial"/>
          <w:b/>
          <w:noProof w:val="0"/>
          <w:color w:val="D02012"/>
          <w:kern w:val="0"/>
          <w:sz w:val="24"/>
          <w:szCs w:val="23"/>
        </w:rPr>
      </w:pPr>
      <w:r w:rsidRPr="001D5CF4">
        <w:rPr>
          <w:rFonts w:ascii="Arial" w:hAnsi="Arial" w:cs="Arial"/>
          <w:b/>
          <w:noProof w:val="0"/>
          <w:color w:val="D02012"/>
          <w:kern w:val="0"/>
          <w:sz w:val="24"/>
          <w:szCs w:val="23"/>
        </w:rPr>
        <w:t>Audit</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participate in audit/benchmarking within the clinical area supporting the introduction of a change in practice if indicated </w:t>
      </w:r>
    </w:p>
    <w:p w:rsidR="0063149E" w:rsidRDefault="001864B7" w:rsidP="001D70EC">
      <w:pPr>
        <w:pStyle w:val="BulletedText"/>
        <w:numPr>
          <w:ilvl w:val="0"/>
          <w:numId w:val="0"/>
        </w:numPr>
        <w:spacing w:before="60" w:after="60"/>
        <w:ind w:left="170" w:hanging="170"/>
        <w:jc w:val="both"/>
        <w:rPr>
          <w:rFonts w:ascii="Arial" w:hAnsi="Arial" w:cs="Arial"/>
          <w:b/>
          <w:color w:val="8A1538"/>
          <w:sz w:val="28"/>
        </w:rPr>
      </w:pPr>
      <w:r>
        <w:rPr>
          <w:rFonts w:ascii="Arial" w:hAnsi="Arial" w:cs="Arial"/>
          <w:b/>
          <w:color w:val="8A1538"/>
          <w:sz w:val="28"/>
        </w:rPr>
        <w:br/>
      </w:r>
      <w:r w:rsidR="007107E8" w:rsidRPr="0063149E">
        <w:rPr>
          <w:rFonts w:ascii="Arial" w:hAnsi="Arial" w:cs="Arial"/>
          <w:b/>
          <w:color w:val="8A1538"/>
          <w:sz w:val="28"/>
        </w:rPr>
        <w:t>Freedom to Act</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Carries out routine personal care duties to set standards, using own initiative safely</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Works to established protocols, practices and procedures.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Work is supervised within the acute setting. In the community setting, work is not always supervised but support is available</w:t>
      </w:r>
    </w:p>
    <w:p w:rsidR="003F5668" w:rsidRPr="001864B7" w:rsidRDefault="003F5668" w:rsidP="00EB504A">
      <w:pPr>
        <w:pStyle w:val="ListParagraph"/>
        <w:autoSpaceDE w:val="0"/>
        <w:autoSpaceDN w:val="0"/>
        <w:adjustRightInd w:val="0"/>
        <w:spacing w:after="0"/>
        <w:rPr>
          <w:rFonts w:ascii="Arial" w:hAnsi="Arial" w:cs="Arial"/>
          <w:b/>
          <w:color w:val="8A1538"/>
          <w:sz w:val="28"/>
          <w:szCs w:val="24"/>
        </w:rPr>
      </w:pPr>
    </w:p>
    <w:p w:rsidR="003F5668" w:rsidRDefault="007107E8" w:rsidP="003F5668">
      <w:pPr>
        <w:autoSpaceDE w:val="0"/>
        <w:autoSpaceDN w:val="0"/>
        <w:adjustRightInd w:val="0"/>
        <w:spacing w:after="0" w:line="240" w:lineRule="auto"/>
        <w:rPr>
          <w:rFonts w:ascii="Arial" w:hAnsi="Arial" w:cs="Arial"/>
          <w:color w:val="182D4D"/>
          <w:sz w:val="24"/>
        </w:rPr>
      </w:pPr>
      <w:r>
        <w:rPr>
          <w:rFonts w:ascii="Arial" w:hAnsi="Arial" w:cs="Arial"/>
          <w:b/>
          <w:color w:val="8A1538"/>
          <w:sz w:val="28"/>
        </w:rPr>
        <w:t>Partnership W</w:t>
      </w:r>
      <w:r w:rsidRPr="00697B29">
        <w:rPr>
          <w:rFonts w:ascii="Arial" w:hAnsi="Arial" w:cs="Arial"/>
          <w:b/>
          <w:color w:val="8A1538"/>
          <w:sz w:val="28"/>
        </w:rPr>
        <w:t>orking</w:t>
      </w:r>
    </w:p>
    <w:p w:rsidR="003F5668" w:rsidRPr="003F5668" w:rsidRDefault="003F5668" w:rsidP="003F5668">
      <w:pPr>
        <w:autoSpaceDE w:val="0"/>
        <w:autoSpaceDN w:val="0"/>
        <w:adjustRightInd w:val="0"/>
        <w:spacing w:after="0"/>
        <w:rPr>
          <w:rFonts w:ascii="Arial" w:hAnsi="Arial" w:cs="Arial"/>
          <w:color w:val="182D4D"/>
          <w:sz w:val="28"/>
        </w:rPr>
      </w:pP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The requirement to interact with others in order to achieve the objectives or purpose of the post.  This will range from co-operating with other team members to multi agency working </w:t>
      </w:r>
    </w:p>
    <w:p w:rsidR="007107E8" w:rsidRPr="003F5668" w:rsidRDefault="003F5668" w:rsidP="003F5668">
      <w:pPr>
        <w:autoSpaceDE w:val="0"/>
        <w:autoSpaceDN w:val="0"/>
        <w:adjustRightInd w:val="0"/>
        <w:spacing w:after="0"/>
        <w:rPr>
          <w:rFonts w:ascii="Arial" w:hAnsi="Arial" w:cs="Arial"/>
        </w:rPr>
      </w:pPr>
      <w:r w:rsidRPr="003F5668">
        <w:rPr>
          <w:rFonts w:ascii="Arial" w:hAnsi="Arial" w:cs="Arial"/>
        </w:rPr>
        <w:br/>
      </w:r>
    </w:p>
    <w:p w:rsidR="003F5668" w:rsidRDefault="007107E8" w:rsidP="00544C49">
      <w:pPr>
        <w:rPr>
          <w:rFonts w:ascii="Arial" w:hAnsi="Arial" w:cs="Arial"/>
          <w:b/>
          <w:color w:val="8A1538"/>
          <w:sz w:val="28"/>
          <w:szCs w:val="24"/>
        </w:rPr>
      </w:pPr>
      <w:r w:rsidRPr="00697B29">
        <w:rPr>
          <w:rFonts w:ascii="Arial" w:hAnsi="Arial" w:cs="Arial"/>
          <w:b/>
          <w:color w:val="8A1538"/>
          <w:sz w:val="28"/>
          <w:szCs w:val="24"/>
        </w:rPr>
        <w:t>Equality and Diversity</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act in ways that are consistent with trust procedures, policies and legislation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treat all patients, relatives, carers and staff with respect, dignity and understanding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To act in ways that recognise people are different and not to discriminate against people because of those differences </w:t>
      </w:r>
    </w:p>
    <w:p w:rsidR="003F5668" w:rsidRDefault="003F5668" w:rsidP="003F5668">
      <w:pPr>
        <w:rPr>
          <w:rFonts w:ascii="Arial" w:hAnsi="Arial" w:cs="Arial"/>
          <w:i/>
          <w:color w:val="182D4D"/>
          <w:sz w:val="24"/>
          <w:szCs w:val="24"/>
        </w:rPr>
      </w:pPr>
    </w:p>
    <w:p w:rsidR="003F5668" w:rsidRDefault="007107E8" w:rsidP="00544C49">
      <w:pPr>
        <w:rPr>
          <w:rFonts w:ascii="Arial" w:hAnsi="Arial" w:cs="Arial"/>
          <w:b/>
          <w:bCs/>
          <w:color w:val="8A1538"/>
          <w:sz w:val="28"/>
          <w:szCs w:val="24"/>
        </w:rPr>
      </w:pPr>
      <w:r w:rsidRPr="00697B29">
        <w:rPr>
          <w:rFonts w:ascii="Arial" w:hAnsi="Arial" w:cs="Arial"/>
          <w:b/>
          <w:bCs/>
          <w:color w:val="8A1538"/>
          <w:sz w:val="28"/>
          <w:szCs w:val="24"/>
        </w:rPr>
        <w:t>Making Every Contact Count</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Front line staff are in an ideal position to offer support and advice on how to </w:t>
      </w:r>
      <w:r w:rsidRPr="001D70EC">
        <w:rPr>
          <w:rFonts w:ascii="Arial" w:hAnsi="Arial" w:cs="Arial"/>
          <w:color w:val="262626"/>
        </w:rPr>
        <w:lastRenderedPageBreak/>
        <w:t xml:space="preserve">improve health and wellbeing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Staff should engage with patients, relatives, carers and the public to give them additional advice on health and wellbeing </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Staff will be given support to help    them to signpost people to other services which may improve their health and wellbeing. </w:t>
      </w:r>
    </w:p>
    <w:p w:rsidR="003F5668" w:rsidRDefault="003F5668" w:rsidP="003F5668">
      <w:pPr>
        <w:autoSpaceDE w:val="0"/>
        <w:autoSpaceDN w:val="0"/>
        <w:adjustRightInd w:val="0"/>
        <w:spacing w:after="0" w:line="240" w:lineRule="auto"/>
        <w:rPr>
          <w:rFonts w:ascii="Arial" w:hAnsi="Arial" w:cs="Arial"/>
          <w:sz w:val="24"/>
          <w:szCs w:val="24"/>
        </w:rPr>
      </w:pPr>
    </w:p>
    <w:p w:rsidR="003F5668" w:rsidRDefault="007107E8" w:rsidP="003F5668">
      <w:pPr>
        <w:autoSpaceDE w:val="0"/>
        <w:autoSpaceDN w:val="0"/>
        <w:adjustRightInd w:val="0"/>
        <w:spacing w:after="0" w:line="240" w:lineRule="auto"/>
        <w:rPr>
          <w:rFonts w:ascii="Arial" w:hAnsi="Arial" w:cs="Arial"/>
          <w:b/>
          <w:color w:val="8A1538"/>
          <w:sz w:val="28"/>
          <w:szCs w:val="24"/>
        </w:rPr>
      </w:pPr>
      <w:r w:rsidRPr="00697B29">
        <w:rPr>
          <w:rFonts w:ascii="Arial" w:hAnsi="Arial" w:cs="Arial"/>
          <w:b/>
          <w:color w:val="8A1538"/>
          <w:sz w:val="28"/>
          <w:szCs w:val="24"/>
        </w:rPr>
        <w:t>Health &amp; Safety</w:t>
      </w:r>
    </w:p>
    <w:p w:rsidR="003F5668" w:rsidRDefault="003F5668" w:rsidP="003F5668">
      <w:pPr>
        <w:autoSpaceDE w:val="0"/>
        <w:autoSpaceDN w:val="0"/>
        <w:adjustRightInd w:val="0"/>
        <w:spacing w:after="0" w:line="240" w:lineRule="auto"/>
        <w:rPr>
          <w:rFonts w:ascii="Arial" w:hAnsi="Arial" w:cs="Arial"/>
          <w:b/>
          <w:color w:val="8A1538"/>
          <w:sz w:val="28"/>
          <w:szCs w:val="24"/>
        </w:rPr>
      </w:pP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To monitor and maintain health, safety and security of self and others in own work area</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To identify and assess potential risks in work activities and how to manage these risks appropriately</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To work within legislation and trust procedures on risk management</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To take immediate and appropriate action in relation to adverse incident reporting utilising the hospital incident reporting system.</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You have a personal responsibility to support your department/ward/clinic in reducing hospital acquired infection. You must comply with the Trust’s policies on infection, prevention and control and maintain your competency to effectively discharge your responsibilities. You must bring deficiencies to the attention of your manager</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You are accountable for the effective deployment of activities that ensure that your department/ward/clinical team is reducing hospital acquired infection.  You will ensure that you and your staff comply with the Trust’s policies on infection, prevention and control.  You will ensure that you and your staff receive the training required to maintain competence to execute the Trusts policies on infection, prevention and control.  You have a responsibility to bring deficiencies in the deployment of such policies to the attention of your line manager</w:t>
      </w:r>
    </w:p>
    <w:p w:rsidR="006B00AB" w:rsidRPr="003F5668" w:rsidRDefault="006B00AB" w:rsidP="003F5668">
      <w:pPr>
        <w:rPr>
          <w:rFonts w:ascii="Arial" w:hAnsi="Arial" w:cs="Arial"/>
          <w:i/>
          <w:strike/>
          <w:color w:val="182D4D"/>
          <w:sz w:val="24"/>
          <w:szCs w:val="24"/>
        </w:rPr>
      </w:pPr>
    </w:p>
    <w:p w:rsidR="002D1461" w:rsidRPr="00EB2D18" w:rsidRDefault="003F5668" w:rsidP="002D1461">
      <w:pPr>
        <w:rPr>
          <w:rFonts w:ascii="Arial" w:hAnsi="Arial" w:cs="Arial"/>
          <w:color w:val="8A1538"/>
          <w:sz w:val="28"/>
        </w:rPr>
      </w:pPr>
      <w:r>
        <w:rPr>
          <w:rFonts w:ascii="Arial" w:hAnsi="Arial" w:cs="Arial"/>
          <w:b/>
          <w:color w:val="8A1538"/>
          <w:sz w:val="28"/>
        </w:rPr>
        <w:t xml:space="preserve">General Staff </w:t>
      </w:r>
    </w:p>
    <w:p w:rsidR="00EB504A" w:rsidRPr="001D70EC" w:rsidRDefault="002D1461"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You have a personal responsibility to support your department/ward/clinic in reducing hospital acquired infection.  You must comply with the Trust’s policies on infection, prevention and control and maintain your competency to effectively discharge your responsibilities.   You must bring deficiencies to the attention of your manager.</w:t>
      </w:r>
    </w:p>
    <w:p w:rsidR="00EB504A" w:rsidRDefault="00EB504A" w:rsidP="00EB504A">
      <w:pPr>
        <w:pStyle w:val="ListParagraph"/>
        <w:ind w:left="1080"/>
        <w:rPr>
          <w:rFonts w:ascii="Arial" w:hAnsi="Arial" w:cs="Arial"/>
          <w:color w:val="182D4D"/>
          <w:sz w:val="24"/>
        </w:rPr>
      </w:pPr>
    </w:p>
    <w:p w:rsidR="002D1461" w:rsidRPr="00EB504A" w:rsidRDefault="002D1461" w:rsidP="00EB504A">
      <w:pPr>
        <w:rPr>
          <w:rFonts w:ascii="Arial" w:hAnsi="Arial" w:cs="Arial"/>
          <w:color w:val="182D4D"/>
          <w:sz w:val="24"/>
        </w:rPr>
      </w:pPr>
      <w:r w:rsidRPr="00EB504A">
        <w:rPr>
          <w:rFonts w:ascii="Arial" w:hAnsi="Arial" w:cs="Arial"/>
          <w:b/>
          <w:color w:val="8A1538"/>
          <w:sz w:val="28"/>
        </w:rPr>
        <w:t>Safeguarding</w:t>
      </w:r>
    </w:p>
    <w:p w:rsidR="001D70EC" w:rsidRPr="001D70EC" w:rsidRDefault="001D70EC" w:rsidP="001D70EC">
      <w:pPr>
        <w:pStyle w:val="CM10"/>
        <w:numPr>
          <w:ilvl w:val="0"/>
          <w:numId w:val="22"/>
        </w:numPr>
        <w:spacing w:after="115" w:line="256" w:lineRule="atLeast"/>
        <w:ind w:left="720" w:right="167"/>
        <w:jc w:val="both"/>
        <w:rPr>
          <w:rFonts w:ascii="Arial" w:hAnsi="Arial" w:cs="Arial"/>
          <w:color w:val="262626"/>
        </w:rPr>
      </w:pPr>
      <w:r w:rsidRPr="001D70EC">
        <w:rPr>
          <w:rFonts w:ascii="Arial" w:hAnsi="Arial" w:cs="Arial"/>
          <w:color w:val="262626"/>
        </w:rPr>
        <w:t xml:space="preserve">The Trust is committed to safeguarding and promoting the welfare of children, young people and vulnerable adults and expects all staff and </w:t>
      </w:r>
      <w:r w:rsidRPr="001D70EC">
        <w:rPr>
          <w:rFonts w:ascii="Arial" w:hAnsi="Arial" w:cs="Arial"/>
          <w:color w:val="262626"/>
        </w:rPr>
        <w:lastRenderedPageBreak/>
        <w:t xml:space="preserve">volunteers to share this commitment.  You will be expected to </w:t>
      </w:r>
      <w:proofErr w:type="spellStart"/>
      <w:r w:rsidRPr="001D70EC">
        <w:rPr>
          <w:rFonts w:ascii="Arial" w:hAnsi="Arial" w:cs="Arial"/>
          <w:color w:val="262626"/>
        </w:rPr>
        <w:t>fulfill</w:t>
      </w:r>
      <w:proofErr w:type="spellEnd"/>
      <w:r w:rsidRPr="001D70EC">
        <w:rPr>
          <w:rFonts w:ascii="Arial" w:hAnsi="Arial" w:cs="Arial"/>
          <w:color w:val="262626"/>
        </w:rPr>
        <w:t xml:space="preserve"> your mandatory safeguarding training at the level applicable to this role</w:t>
      </w:r>
    </w:p>
    <w:p w:rsidR="008D546B" w:rsidRDefault="001864B7" w:rsidP="003F5668">
      <w:pPr>
        <w:rPr>
          <w:rFonts w:ascii="Arial" w:hAnsi="Arial" w:cs="Arial"/>
          <w:b/>
          <w:color w:val="8A1538"/>
          <w:sz w:val="28"/>
        </w:rPr>
      </w:pPr>
      <w:r>
        <w:rPr>
          <w:rFonts w:ascii="Arial" w:hAnsi="Arial" w:cs="Arial"/>
          <w:b/>
          <w:color w:val="8A1538"/>
          <w:sz w:val="28"/>
        </w:rPr>
        <w:br/>
      </w:r>
      <w:r w:rsidR="002D1461" w:rsidRPr="00A278D8">
        <w:rPr>
          <w:rFonts w:ascii="Arial" w:hAnsi="Arial" w:cs="Arial"/>
          <w:b/>
          <w:color w:val="8A1538"/>
          <w:sz w:val="28"/>
        </w:rPr>
        <w:t>Electronic Patient Record</w:t>
      </w:r>
    </w:p>
    <w:p w:rsidR="001D70EC" w:rsidRPr="00F15388" w:rsidRDefault="001D70EC" w:rsidP="001D70EC">
      <w:pPr>
        <w:pStyle w:val="Default"/>
        <w:widowControl w:val="0"/>
        <w:numPr>
          <w:ilvl w:val="0"/>
          <w:numId w:val="28"/>
        </w:numPr>
        <w:spacing w:after="184"/>
        <w:rPr>
          <w:color w:val="262626"/>
        </w:rPr>
      </w:pPr>
      <w:r w:rsidRPr="00F15388">
        <w:rPr>
          <w:color w:val="262626"/>
        </w:rPr>
        <w:t>The Northern Care Alliance uses an Electronic Patient Record (EPR). All Clinicians must use EPR as the primary patient record. It supports delivery of Safe, Clean and Personal patient care. Paper is used only for clinical record components (e.g. fluid charts) that do not at present have an EPR replacement.</w:t>
      </w:r>
    </w:p>
    <w:p w:rsidR="001D70EC" w:rsidRPr="00F15388" w:rsidRDefault="001D70EC" w:rsidP="001D70EC">
      <w:pPr>
        <w:pStyle w:val="Default"/>
        <w:widowControl w:val="0"/>
        <w:numPr>
          <w:ilvl w:val="0"/>
          <w:numId w:val="28"/>
        </w:numPr>
        <w:spacing w:after="184"/>
        <w:rPr>
          <w:color w:val="262626"/>
        </w:rPr>
      </w:pPr>
      <w:r w:rsidRPr="00F15388">
        <w:rPr>
          <w:color w:val="262626"/>
        </w:rPr>
        <w:t>The majority of clinical documentation is entered directly on the EPR including health issues, case histories and continuation notes, condition specific structured records and risk assessments. EPR also provides systems for prescribing, requesting most tests and some services, and for viewing results, a local integrated record and correspondence.</w:t>
      </w:r>
    </w:p>
    <w:p w:rsidR="001D70EC" w:rsidRPr="00F15388" w:rsidRDefault="001D70EC" w:rsidP="001D70EC">
      <w:pPr>
        <w:pStyle w:val="Default"/>
        <w:widowControl w:val="0"/>
        <w:numPr>
          <w:ilvl w:val="0"/>
          <w:numId w:val="28"/>
        </w:numPr>
        <w:spacing w:after="184"/>
        <w:rPr>
          <w:color w:val="262626"/>
        </w:rPr>
      </w:pPr>
      <w:r w:rsidRPr="00F15388">
        <w:rPr>
          <w:color w:val="262626"/>
        </w:rPr>
        <w:t>Access to this comprehensive EPR is via a unique login and password. All Clinicians working at the Northern Care Alliance must receive EPR training.</w:t>
      </w:r>
    </w:p>
    <w:p w:rsidR="001D70EC" w:rsidRDefault="001D70EC" w:rsidP="002D1461">
      <w:pPr>
        <w:rPr>
          <w:rFonts w:ascii="Arial" w:hAnsi="Arial" w:cs="Arial"/>
          <w:b/>
          <w:bCs/>
          <w:color w:val="8A1538"/>
          <w:sz w:val="28"/>
          <w:szCs w:val="28"/>
        </w:rPr>
      </w:pPr>
    </w:p>
    <w:p w:rsidR="002D1461" w:rsidRPr="002D1461" w:rsidRDefault="002D1461" w:rsidP="002D1461">
      <w:pPr>
        <w:rPr>
          <w:rFonts w:ascii="Arial" w:hAnsi="Arial" w:cs="Arial"/>
          <w:b/>
          <w:bCs/>
          <w:color w:val="8A1538"/>
          <w:sz w:val="28"/>
          <w:szCs w:val="28"/>
        </w:rPr>
      </w:pPr>
      <w:r w:rsidRPr="002D1461">
        <w:rPr>
          <w:rFonts w:ascii="Arial" w:hAnsi="Arial" w:cs="Arial"/>
          <w:b/>
          <w:bCs/>
          <w:color w:val="8A1538"/>
          <w:sz w:val="28"/>
          <w:szCs w:val="28"/>
        </w:rPr>
        <w:t>Code of Conduct</w:t>
      </w:r>
    </w:p>
    <w:p w:rsidR="001D70EC" w:rsidRPr="001D70EC" w:rsidRDefault="001D70EC" w:rsidP="001D70EC">
      <w:pPr>
        <w:pStyle w:val="Default"/>
        <w:widowControl w:val="0"/>
        <w:numPr>
          <w:ilvl w:val="0"/>
          <w:numId w:val="28"/>
        </w:numPr>
        <w:spacing w:after="184"/>
        <w:rPr>
          <w:color w:val="262626"/>
        </w:rPr>
      </w:pPr>
      <w:r w:rsidRPr="001D70EC">
        <w:rPr>
          <w:color w:val="262626"/>
        </w:rPr>
        <w:t xml:space="preserve">Professional </w:t>
      </w:r>
      <w:proofErr w:type="gramStart"/>
      <w:r w:rsidRPr="001D70EC">
        <w:rPr>
          <w:color w:val="262626"/>
        </w:rPr>
        <w:t>staff</w:t>
      </w:r>
      <w:proofErr w:type="gramEnd"/>
      <w:r w:rsidRPr="001D70EC">
        <w:rPr>
          <w:color w:val="262626"/>
        </w:rPr>
        <w:t xml:space="preserve"> that have a national Code of Conduct are expected to adhere to that Code and failure to do so could result in disciplinary action being taken. Staff who do not have a regulatory body are expected to conduct themselves in a professional manner and in line with the Trust values and polices are all time.</w:t>
      </w:r>
    </w:p>
    <w:p w:rsidR="006B00AB" w:rsidRPr="007107E8" w:rsidRDefault="006B00AB" w:rsidP="002D1461">
      <w:pPr>
        <w:ind w:left="142"/>
        <w:rPr>
          <w:rFonts w:ascii="Arial" w:hAnsi="Arial" w:cs="Arial"/>
          <w:b/>
          <w:color w:val="182D4D"/>
          <w:sz w:val="24"/>
          <w:szCs w:val="24"/>
        </w:rPr>
      </w:pPr>
    </w:p>
    <w:p w:rsidR="006B00AB" w:rsidRPr="007107E8" w:rsidRDefault="006B00AB" w:rsidP="00A9057F">
      <w:pPr>
        <w:ind w:left="142"/>
        <w:rPr>
          <w:rFonts w:ascii="Arial" w:hAnsi="Arial" w:cs="Arial"/>
          <w:b/>
          <w:color w:val="182D4D"/>
          <w:sz w:val="24"/>
          <w:szCs w:val="24"/>
        </w:rPr>
      </w:pPr>
    </w:p>
    <w:p w:rsidR="006B00AB" w:rsidRPr="007107E8" w:rsidRDefault="006B00AB">
      <w:pPr>
        <w:rPr>
          <w:color w:val="182D4D"/>
          <w:sz w:val="24"/>
          <w:szCs w:val="24"/>
        </w:rPr>
      </w:pPr>
    </w:p>
    <w:p w:rsidR="006B00AB" w:rsidRPr="007107E8" w:rsidRDefault="006B00AB">
      <w:pPr>
        <w:rPr>
          <w:color w:val="182D4D"/>
          <w:sz w:val="24"/>
          <w:szCs w:val="24"/>
        </w:rPr>
      </w:pPr>
    </w:p>
    <w:p w:rsidR="002D1461" w:rsidRDefault="002D1461">
      <w:pPr>
        <w:rPr>
          <w:color w:val="182D4D"/>
          <w:sz w:val="24"/>
          <w:szCs w:val="24"/>
        </w:rPr>
      </w:pPr>
    </w:p>
    <w:p w:rsidR="003F5668" w:rsidRDefault="003F5668">
      <w:pPr>
        <w:rPr>
          <w:color w:val="182D4D"/>
          <w:sz w:val="24"/>
          <w:szCs w:val="24"/>
        </w:rPr>
      </w:pPr>
    </w:p>
    <w:p w:rsidR="00A278D8" w:rsidRDefault="00A43870">
      <w:pPr>
        <w:rPr>
          <w:rFonts w:ascii="Arial" w:hAnsi="Arial" w:cs="Arial"/>
          <w:b/>
          <w:color w:val="8A1538"/>
          <w:sz w:val="28"/>
          <w:szCs w:val="28"/>
        </w:rPr>
      </w:pPr>
      <w:r>
        <w:rPr>
          <w:rFonts w:ascii="Arial" w:hAnsi="Arial" w:cs="Arial"/>
          <w:b/>
          <w:color w:val="8A1538"/>
          <w:sz w:val="28"/>
          <w:szCs w:val="28"/>
        </w:rPr>
        <w:br/>
      </w:r>
      <w:r>
        <w:rPr>
          <w:rFonts w:ascii="Arial" w:hAnsi="Arial" w:cs="Arial"/>
          <w:b/>
          <w:color w:val="8A1538"/>
          <w:sz w:val="28"/>
          <w:szCs w:val="28"/>
        </w:rPr>
        <w:br/>
      </w:r>
      <w:r w:rsidR="002D1461" w:rsidRPr="002D1461">
        <w:rPr>
          <w:rFonts w:ascii="Arial" w:hAnsi="Arial" w:cs="Arial"/>
          <w:b/>
          <w:color w:val="8A1538"/>
          <w:sz w:val="28"/>
          <w:szCs w:val="28"/>
        </w:rPr>
        <w:t>Person Specification</w:t>
      </w:r>
    </w:p>
    <w:tbl>
      <w:tblPr>
        <w:tblStyle w:val="TableGrid1"/>
        <w:tblW w:w="0" w:type="auto"/>
        <w:tblInd w:w="0" w:type="dxa"/>
        <w:tblLook w:val="04A0" w:firstRow="1" w:lastRow="0" w:firstColumn="1" w:lastColumn="0" w:noHBand="0" w:noVBand="1"/>
      </w:tblPr>
      <w:tblGrid>
        <w:gridCol w:w="1807"/>
        <w:gridCol w:w="3246"/>
        <w:gridCol w:w="1331"/>
        <w:gridCol w:w="1401"/>
        <w:gridCol w:w="1457"/>
      </w:tblGrid>
      <w:tr w:rsidR="00A43870" w:rsidRPr="00937514" w:rsidTr="00A43870">
        <w:trPr>
          <w:trHeight w:val="135"/>
        </w:trPr>
        <w:tc>
          <w:tcPr>
            <w:tcW w:w="1807" w:type="dxa"/>
            <w:vMerge w:val="restart"/>
            <w:tcBorders>
              <w:top w:val="single" w:sz="4" w:space="0" w:color="auto"/>
              <w:left w:val="single" w:sz="4" w:space="0" w:color="auto"/>
              <w:bottom w:val="single" w:sz="4" w:space="0" w:color="auto"/>
              <w:right w:val="single" w:sz="4" w:space="0" w:color="auto"/>
            </w:tcBorders>
          </w:tcPr>
          <w:p w:rsidR="00A43870" w:rsidRPr="00937514" w:rsidRDefault="00A43870" w:rsidP="00257CCA">
            <w:pPr>
              <w:rPr>
                <w:rFonts w:ascii="Arial" w:hAnsi="Arial" w:cs="Arial"/>
                <w:b/>
                <w:color w:val="182D4D"/>
                <w:sz w:val="24"/>
                <w:szCs w:val="24"/>
              </w:rPr>
            </w:pPr>
          </w:p>
        </w:tc>
        <w:tc>
          <w:tcPr>
            <w:tcW w:w="3246" w:type="dxa"/>
            <w:vMerge w:val="restart"/>
            <w:tcBorders>
              <w:top w:val="single" w:sz="4" w:space="0" w:color="auto"/>
              <w:left w:val="single" w:sz="4" w:space="0" w:color="auto"/>
              <w:bottom w:val="single" w:sz="4" w:space="0" w:color="auto"/>
              <w:right w:val="single" w:sz="4" w:space="0" w:color="auto"/>
            </w:tcBorders>
            <w:hideMark/>
          </w:tcPr>
          <w:p w:rsidR="00A43870" w:rsidRPr="00937514" w:rsidRDefault="00A43870" w:rsidP="00257CCA">
            <w:pPr>
              <w:rPr>
                <w:rFonts w:ascii="Arial" w:hAnsi="Arial" w:cs="Arial"/>
                <w:b/>
                <w:color w:val="182D4D"/>
                <w:sz w:val="24"/>
                <w:szCs w:val="24"/>
              </w:rPr>
            </w:pPr>
            <w:r w:rsidRPr="00937514">
              <w:rPr>
                <w:rFonts w:ascii="Arial" w:hAnsi="Arial" w:cs="Arial"/>
                <w:b/>
                <w:color w:val="182D4D"/>
                <w:sz w:val="24"/>
                <w:szCs w:val="24"/>
              </w:rPr>
              <w:br/>
              <w:t>Specification</w:t>
            </w:r>
          </w:p>
        </w:tc>
        <w:tc>
          <w:tcPr>
            <w:tcW w:w="2732" w:type="dxa"/>
            <w:gridSpan w:val="2"/>
            <w:tcBorders>
              <w:top w:val="single" w:sz="4" w:space="0" w:color="auto"/>
              <w:left w:val="single" w:sz="4" w:space="0" w:color="auto"/>
              <w:bottom w:val="single" w:sz="4" w:space="0" w:color="auto"/>
              <w:right w:val="single" w:sz="4" w:space="0" w:color="auto"/>
            </w:tcBorders>
            <w:hideMark/>
          </w:tcPr>
          <w:p w:rsidR="00A43870" w:rsidRPr="00937514" w:rsidRDefault="00A43870" w:rsidP="00257CCA">
            <w:pPr>
              <w:jc w:val="center"/>
              <w:rPr>
                <w:rFonts w:ascii="Arial" w:hAnsi="Arial" w:cs="Arial"/>
                <w:b/>
                <w:color w:val="182D4D"/>
                <w:sz w:val="24"/>
                <w:szCs w:val="24"/>
              </w:rPr>
            </w:pPr>
            <w:r w:rsidRPr="00937514">
              <w:rPr>
                <w:rFonts w:ascii="Arial" w:hAnsi="Arial" w:cs="Arial"/>
                <w:b/>
                <w:color w:val="182D4D"/>
                <w:sz w:val="24"/>
                <w:szCs w:val="24"/>
              </w:rPr>
              <w:t>Criteria</w:t>
            </w:r>
          </w:p>
        </w:tc>
        <w:tc>
          <w:tcPr>
            <w:tcW w:w="1457" w:type="dxa"/>
            <w:vMerge w:val="restart"/>
            <w:tcBorders>
              <w:top w:val="single" w:sz="4" w:space="0" w:color="auto"/>
              <w:left w:val="single" w:sz="4" w:space="0" w:color="auto"/>
              <w:bottom w:val="single" w:sz="4" w:space="0" w:color="auto"/>
              <w:right w:val="single" w:sz="4" w:space="0" w:color="auto"/>
            </w:tcBorders>
            <w:hideMark/>
          </w:tcPr>
          <w:p w:rsidR="00A43870" w:rsidRPr="00937514" w:rsidRDefault="00A43870" w:rsidP="00257CCA">
            <w:pPr>
              <w:rPr>
                <w:rFonts w:ascii="Arial" w:hAnsi="Arial" w:cs="Arial"/>
                <w:b/>
                <w:color w:val="182D4D"/>
                <w:sz w:val="24"/>
                <w:szCs w:val="24"/>
              </w:rPr>
            </w:pPr>
            <w:r w:rsidRPr="00937514">
              <w:rPr>
                <w:rFonts w:ascii="Arial" w:hAnsi="Arial" w:cs="Arial"/>
                <w:b/>
                <w:color w:val="182D4D"/>
                <w:sz w:val="24"/>
                <w:szCs w:val="24"/>
              </w:rPr>
              <w:br/>
              <w:t>Evidence</w:t>
            </w:r>
          </w:p>
        </w:tc>
      </w:tr>
      <w:tr w:rsidR="00A43870" w:rsidRPr="00937514" w:rsidTr="00A43870">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870" w:rsidRPr="00937514" w:rsidRDefault="00A43870" w:rsidP="00257CCA">
            <w:pPr>
              <w:rPr>
                <w:rFonts w:ascii="Arial" w:hAnsi="Arial" w:cs="Arial"/>
                <w:b/>
                <w:color w:val="182D4D"/>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870" w:rsidRPr="00937514" w:rsidRDefault="00A43870" w:rsidP="00257CCA">
            <w:pPr>
              <w:rPr>
                <w:rFonts w:ascii="Arial" w:hAnsi="Arial" w:cs="Arial"/>
                <w:b/>
                <w:color w:val="182D4D"/>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A43870" w:rsidRPr="00937514" w:rsidRDefault="00A43870" w:rsidP="00257CCA">
            <w:pPr>
              <w:rPr>
                <w:rFonts w:ascii="Arial" w:hAnsi="Arial" w:cs="Arial"/>
                <w:b/>
                <w:color w:val="182D4D"/>
                <w:sz w:val="24"/>
                <w:szCs w:val="24"/>
              </w:rPr>
            </w:pPr>
            <w:r w:rsidRPr="00937514">
              <w:rPr>
                <w:rFonts w:ascii="Arial" w:hAnsi="Arial" w:cs="Arial"/>
                <w:b/>
                <w:color w:val="182D4D"/>
                <w:sz w:val="24"/>
                <w:szCs w:val="24"/>
              </w:rPr>
              <w:t xml:space="preserve">Essential </w:t>
            </w:r>
          </w:p>
        </w:tc>
        <w:tc>
          <w:tcPr>
            <w:tcW w:w="1401" w:type="dxa"/>
            <w:tcBorders>
              <w:top w:val="single" w:sz="4" w:space="0" w:color="auto"/>
              <w:left w:val="single" w:sz="4" w:space="0" w:color="auto"/>
              <w:bottom w:val="single" w:sz="4" w:space="0" w:color="auto"/>
              <w:right w:val="single" w:sz="4" w:space="0" w:color="auto"/>
            </w:tcBorders>
            <w:hideMark/>
          </w:tcPr>
          <w:p w:rsidR="00A43870" w:rsidRPr="00937514" w:rsidRDefault="00A43870" w:rsidP="00257CCA">
            <w:pPr>
              <w:rPr>
                <w:rFonts w:ascii="Arial" w:hAnsi="Arial" w:cs="Arial"/>
                <w:b/>
                <w:color w:val="182D4D"/>
                <w:sz w:val="24"/>
                <w:szCs w:val="24"/>
              </w:rPr>
            </w:pPr>
            <w:r w:rsidRPr="00937514">
              <w:rPr>
                <w:rFonts w:ascii="Arial" w:hAnsi="Arial" w:cs="Arial"/>
                <w:b/>
                <w:color w:val="182D4D"/>
                <w:sz w:val="24"/>
                <w:szCs w:val="24"/>
              </w:rPr>
              <w:t>Desirable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870" w:rsidRPr="00937514" w:rsidRDefault="00A43870" w:rsidP="00257CCA">
            <w:pPr>
              <w:rPr>
                <w:rFonts w:ascii="Arial" w:hAnsi="Arial" w:cs="Arial"/>
                <w:b/>
                <w:color w:val="182D4D"/>
                <w:sz w:val="24"/>
                <w:szCs w:val="24"/>
              </w:rPr>
            </w:pPr>
          </w:p>
        </w:tc>
      </w:tr>
      <w:tr w:rsidR="00A43870" w:rsidRPr="00937514" w:rsidTr="00A43870">
        <w:trPr>
          <w:trHeight w:val="1291"/>
        </w:trPr>
        <w:tc>
          <w:tcPr>
            <w:tcW w:w="1807" w:type="dxa"/>
            <w:tcBorders>
              <w:top w:val="single" w:sz="4" w:space="0" w:color="auto"/>
              <w:left w:val="single" w:sz="4" w:space="0" w:color="auto"/>
              <w:bottom w:val="single" w:sz="4" w:space="0" w:color="auto"/>
              <w:right w:val="single" w:sz="4" w:space="0" w:color="auto"/>
            </w:tcBorders>
            <w:hideMark/>
          </w:tcPr>
          <w:p w:rsidR="00A43870" w:rsidRPr="00937514" w:rsidRDefault="00A43870" w:rsidP="00257CCA">
            <w:pPr>
              <w:rPr>
                <w:rFonts w:ascii="Arial" w:hAnsi="Arial" w:cs="Arial"/>
                <w:b/>
                <w:color w:val="182D4D"/>
                <w:sz w:val="24"/>
                <w:szCs w:val="24"/>
              </w:rPr>
            </w:pPr>
            <w:r w:rsidRPr="00937514">
              <w:rPr>
                <w:rFonts w:ascii="Arial" w:hAnsi="Arial" w:cs="Arial"/>
                <w:b/>
                <w:color w:val="182D4D"/>
                <w:sz w:val="24"/>
                <w:szCs w:val="24"/>
              </w:rPr>
              <w:lastRenderedPageBreak/>
              <w:t>Registration</w:t>
            </w:r>
          </w:p>
        </w:tc>
        <w:tc>
          <w:tcPr>
            <w:tcW w:w="3246" w:type="dxa"/>
            <w:tcBorders>
              <w:top w:val="single" w:sz="4" w:space="0" w:color="auto"/>
              <w:left w:val="single" w:sz="4" w:space="0" w:color="auto"/>
              <w:bottom w:val="single" w:sz="4" w:space="0" w:color="auto"/>
              <w:right w:val="single" w:sz="4" w:space="0" w:color="auto"/>
            </w:tcBorders>
          </w:tcPr>
          <w:p w:rsidR="00A43870" w:rsidRPr="00A43870" w:rsidRDefault="00A43870" w:rsidP="00257CCA">
            <w:pPr>
              <w:pStyle w:val="BulletedText"/>
              <w:numPr>
                <w:ilvl w:val="0"/>
                <w:numId w:val="0"/>
              </w:numPr>
              <w:spacing w:before="60" w:after="60"/>
              <w:ind w:left="170" w:hanging="170"/>
              <w:rPr>
                <w:rFonts w:ascii="Arial" w:hAnsi="Arial" w:cs="Arial"/>
                <w:sz w:val="24"/>
                <w:szCs w:val="24"/>
              </w:rPr>
            </w:pPr>
            <w:r w:rsidRPr="00A43870">
              <w:rPr>
                <w:rFonts w:ascii="Arial" w:hAnsi="Arial" w:cs="Arial"/>
                <w:sz w:val="24"/>
                <w:szCs w:val="24"/>
              </w:rPr>
              <w:t>No registration required</w:t>
            </w:r>
          </w:p>
          <w:p w:rsidR="00A43870" w:rsidRPr="00A43870" w:rsidRDefault="00A43870" w:rsidP="00257CCA">
            <w:pPr>
              <w:rPr>
                <w:rFonts w:ascii="Arial" w:hAnsi="Arial" w:cs="Arial"/>
                <w:color w:val="182D4D"/>
                <w:sz w:val="24"/>
                <w:szCs w:val="24"/>
              </w:rPr>
            </w:pPr>
          </w:p>
        </w:tc>
        <w:tc>
          <w:tcPr>
            <w:tcW w:w="1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870" w:rsidRPr="00937514" w:rsidRDefault="00A43870" w:rsidP="00257CCA">
            <w:pPr>
              <w:ind w:left="360"/>
              <w:contextualSpacing/>
              <w:rPr>
                <w:rFonts w:ascii="Arial" w:hAnsi="Arial" w:cs="Arial"/>
                <w:color w:val="182D4D"/>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870" w:rsidRPr="00937514" w:rsidRDefault="00A43870" w:rsidP="00257CCA">
            <w:pPr>
              <w:rPr>
                <w:rFonts w:ascii="Arial" w:hAnsi="Arial" w:cs="Arial"/>
                <w:color w:val="182D4D"/>
                <w:sz w:val="24"/>
                <w:szCs w:val="24"/>
              </w:rPr>
            </w:pPr>
          </w:p>
        </w:tc>
        <w:tc>
          <w:tcPr>
            <w:tcW w:w="1457" w:type="dxa"/>
            <w:tcBorders>
              <w:top w:val="single" w:sz="4" w:space="0" w:color="auto"/>
              <w:left w:val="single" w:sz="4" w:space="0" w:color="auto"/>
              <w:bottom w:val="single" w:sz="4" w:space="0" w:color="auto"/>
              <w:right w:val="single" w:sz="4" w:space="0" w:color="auto"/>
            </w:tcBorders>
          </w:tcPr>
          <w:p w:rsidR="00A43870" w:rsidRPr="00937514" w:rsidRDefault="00A43870" w:rsidP="00257CCA">
            <w:pPr>
              <w:rPr>
                <w:rFonts w:ascii="Arial" w:hAnsi="Arial" w:cs="Arial"/>
                <w:color w:val="182D4D"/>
                <w:sz w:val="24"/>
                <w:szCs w:val="24"/>
              </w:rPr>
            </w:pPr>
            <w:r>
              <w:rPr>
                <w:rFonts w:ascii="Arial" w:hAnsi="Arial" w:cs="Arial"/>
                <w:color w:val="182D4D"/>
                <w:sz w:val="24"/>
                <w:szCs w:val="24"/>
              </w:rPr>
              <w:t>N/A</w:t>
            </w:r>
          </w:p>
        </w:tc>
      </w:tr>
      <w:tr w:rsidR="00A43870" w:rsidRPr="00937514" w:rsidTr="00A43870">
        <w:tc>
          <w:tcPr>
            <w:tcW w:w="1807" w:type="dxa"/>
            <w:vMerge w:val="restart"/>
            <w:tcBorders>
              <w:top w:val="single" w:sz="4" w:space="0" w:color="auto"/>
              <w:left w:val="single" w:sz="4" w:space="0" w:color="auto"/>
              <w:right w:val="single" w:sz="4" w:space="0" w:color="auto"/>
            </w:tcBorders>
            <w:hideMark/>
          </w:tcPr>
          <w:p w:rsidR="00A43870" w:rsidRPr="00937514" w:rsidRDefault="00A43870" w:rsidP="00257CCA">
            <w:pPr>
              <w:rPr>
                <w:rFonts w:ascii="Arial" w:hAnsi="Arial" w:cs="Arial"/>
                <w:b/>
                <w:color w:val="182D4D"/>
                <w:sz w:val="24"/>
                <w:szCs w:val="24"/>
              </w:rPr>
            </w:pPr>
            <w:r w:rsidRPr="00937514">
              <w:rPr>
                <w:rFonts w:ascii="Arial" w:hAnsi="Arial" w:cs="Arial"/>
                <w:b/>
                <w:color w:val="182D4D"/>
                <w:sz w:val="24"/>
                <w:szCs w:val="24"/>
              </w:rPr>
              <w:t>Essential Qualifications</w:t>
            </w:r>
          </w:p>
        </w:tc>
        <w:tc>
          <w:tcPr>
            <w:tcW w:w="3246" w:type="dxa"/>
            <w:tcBorders>
              <w:top w:val="single" w:sz="4" w:space="0" w:color="auto"/>
              <w:left w:val="single" w:sz="4" w:space="0" w:color="auto"/>
              <w:bottom w:val="single" w:sz="4" w:space="0" w:color="auto"/>
              <w:right w:val="single" w:sz="4" w:space="0" w:color="auto"/>
            </w:tcBorders>
          </w:tcPr>
          <w:p w:rsidR="00A43870" w:rsidRPr="00A43870" w:rsidRDefault="00A43870" w:rsidP="00A43870">
            <w:pPr>
              <w:widowControl w:val="0"/>
              <w:rPr>
                <w:rFonts w:ascii="Arial" w:hAnsi="Arial" w:cs="Arial"/>
                <w:sz w:val="24"/>
                <w:szCs w:val="24"/>
              </w:rPr>
            </w:pPr>
            <w:r w:rsidRPr="00A43870">
              <w:rPr>
                <w:rFonts w:ascii="Arial" w:hAnsi="Arial" w:cs="Arial"/>
                <w:sz w:val="24"/>
                <w:szCs w:val="24"/>
              </w:rPr>
              <w:t xml:space="preserve">NVQ Level 2 (or equivalent </w:t>
            </w:r>
          </w:p>
          <w:p w:rsidR="00A43870" w:rsidRPr="00A43870" w:rsidRDefault="00A43870" w:rsidP="00A43870">
            <w:pPr>
              <w:widowControl w:val="0"/>
              <w:rPr>
                <w:rFonts w:ascii="Arial" w:hAnsi="Arial" w:cs="Arial"/>
                <w:sz w:val="24"/>
                <w:szCs w:val="24"/>
              </w:rPr>
            </w:pPr>
            <w:r w:rsidRPr="00A43870">
              <w:rPr>
                <w:rFonts w:ascii="Arial" w:hAnsi="Arial" w:cs="Arial"/>
                <w:sz w:val="24"/>
                <w:szCs w:val="24"/>
              </w:rPr>
              <w:t>experience)</w:t>
            </w:r>
            <w:r w:rsidRPr="00A43870">
              <w:rPr>
                <w:rFonts w:ascii="Arial" w:hAnsi="Arial" w:cs="Arial"/>
                <w:sz w:val="24"/>
                <w:szCs w:val="24"/>
              </w:rPr>
              <w:br/>
            </w:r>
          </w:p>
        </w:tc>
        <w:tc>
          <w:tcPr>
            <w:tcW w:w="1331" w:type="dxa"/>
            <w:tcBorders>
              <w:top w:val="single" w:sz="4" w:space="0" w:color="auto"/>
              <w:left w:val="single" w:sz="4" w:space="0" w:color="auto"/>
              <w:bottom w:val="single" w:sz="4" w:space="0" w:color="auto"/>
              <w:right w:val="single" w:sz="4" w:space="0" w:color="auto"/>
            </w:tcBorders>
          </w:tcPr>
          <w:p w:rsidR="00A43870" w:rsidRPr="00EB3213" w:rsidRDefault="00A43870" w:rsidP="00A43870">
            <w:pPr>
              <w:pStyle w:val="ListParagraph"/>
              <w:numPr>
                <w:ilvl w:val="0"/>
                <w:numId w:val="31"/>
              </w:numPr>
              <w:rPr>
                <w:rFonts w:ascii="Arial" w:hAnsi="Arial" w:cs="Arial"/>
                <w:color w:val="182D4D"/>
                <w:sz w:val="24"/>
                <w:szCs w:val="24"/>
              </w:rPr>
            </w:pPr>
          </w:p>
        </w:tc>
        <w:tc>
          <w:tcPr>
            <w:tcW w:w="1401" w:type="dxa"/>
            <w:tcBorders>
              <w:top w:val="single" w:sz="4" w:space="0" w:color="auto"/>
              <w:left w:val="single" w:sz="4" w:space="0" w:color="auto"/>
              <w:bottom w:val="single" w:sz="4" w:space="0" w:color="auto"/>
              <w:right w:val="single" w:sz="4" w:space="0" w:color="auto"/>
            </w:tcBorders>
          </w:tcPr>
          <w:p w:rsidR="00A43870" w:rsidRPr="00937514" w:rsidRDefault="00A43870" w:rsidP="00257CCA">
            <w:pPr>
              <w:rPr>
                <w:rFonts w:ascii="Arial" w:hAnsi="Arial" w:cs="Arial"/>
                <w:color w:val="182D4D"/>
                <w:sz w:val="24"/>
                <w:szCs w:val="24"/>
              </w:rPr>
            </w:pPr>
          </w:p>
        </w:tc>
        <w:tc>
          <w:tcPr>
            <w:tcW w:w="1457" w:type="dxa"/>
            <w:tcBorders>
              <w:top w:val="single" w:sz="4" w:space="0" w:color="auto"/>
              <w:left w:val="single" w:sz="4" w:space="0" w:color="auto"/>
              <w:bottom w:val="single" w:sz="4" w:space="0" w:color="auto"/>
              <w:right w:val="single" w:sz="4" w:space="0" w:color="auto"/>
            </w:tcBorders>
          </w:tcPr>
          <w:p w:rsidR="00A43870" w:rsidRPr="00937514" w:rsidRDefault="00A43870" w:rsidP="00257CCA">
            <w:pPr>
              <w:rPr>
                <w:rFonts w:ascii="Arial" w:hAnsi="Arial" w:cs="Arial"/>
                <w:color w:val="182D4D"/>
                <w:sz w:val="24"/>
                <w:szCs w:val="24"/>
              </w:rPr>
            </w:pPr>
            <w:r>
              <w:rPr>
                <w:rFonts w:ascii="Arial" w:hAnsi="Arial" w:cs="Arial"/>
                <w:color w:val="182D4D"/>
                <w:sz w:val="24"/>
                <w:szCs w:val="24"/>
              </w:rPr>
              <w:t>Certificate</w:t>
            </w:r>
          </w:p>
        </w:tc>
      </w:tr>
      <w:tr w:rsidR="00A43870" w:rsidRPr="00937514" w:rsidTr="00A43870">
        <w:tc>
          <w:tcPr>
            <w:tcW w:w="1807" w:type="dxa"/>
            <w:vMerge/>
            <w:tcBorders>
              <w:left w:val="single" w:sz="4" w:space="0" w:color="auto"/>
              <w:right w:val="single" w:sz="4" w:space="0" w:color="auto"/>
            </w:tcBorders>
          </w:tcPr>
          <w:p w:rsidR="00A43870" w:rsidRPr="00937514" w:rsidRDefault="00A43870" w:rsidP="00257CCA">
            <w:pPr>
              <w:rPr>
                <w:rFonts w:ascii="Arial" w:hAnsi="Arial" w:cs="Arial"/>
                <w:b/>
                <w:color w:val="182D4D"/>
                <w:sz w:val="24"/>
                <w:szCs w:val="24"/>
              </w:rPr>
            </w:pPr>
          </w:p>
        </w:tc>
        <w:tc>
          <w:tcPr>
            <w:tcW w:w="3246" w:type="dxa"/>
            <w:tcBorders>
              <w:top w:val="single" w:sz="4" w:space="0" w:color="auto"/>
              <w:left w:val="single" w:sz="4" w:space="0" w:color="auto"/>
              <w:bottom w:val="single" w:sz="4" w:space="0" w:color="auto"/>
              <w:right w:val="single" w:sz="4" w:space="0" w:color="auto"/>
            </w:tcBorders>
          </w:tcPr>
          <w:p w:rsidR="00A43870" w:rsidRPr="00A43870" w:rsidRDefault="00A43870" w:rsidP="00A43870">
            <w:pPr>
              <w:widowControl w:val="0"/>
              <w:rPr>
                <w:rFonts w:ascii="Arial" w:hAnsi="Arial" w:cs="Arial"/>
                <w:sz w:val="24"/>
                <w:szCs w:val="24"/>
              </w:rPr>
            </w:pPr>
            <w:r w:rsidRPr="00A43870">
              <w:rPr>
                <w:rFonts w:ascii="Arial" w:hAnsi="Arial" w:cs="Arial"/>
                <w:sz w:val="24"/>
                <w:szCs w:val="24"/>
              </w:rPr>
              <w:t>Level 1 Literacy and Numeracy (GCSE Engligh and Math’s Grade D-G)</w:t>
            </w:r>
          </w:p>
          <w:p w:rsidR="00A43870" w:rsidRPr="00A43870" w:rsidRDefault="00A43870" w:rsidP="00A43870">
            <w:pPr>
              <w:pStyle w:val="Default"/>
              <w:widowControl w:val="0"/>
              <w:spacing w:line="276" w:lineRule="auto"/>
              <w:rPr>
                <w:rFonts w:eastAsia="Calibri"/>
                <w:color w:val="auto"/>
                <w:lang w:eastAsia="en-US"/>
              </w:rPr>
            </w:pPr>
          </w:p>
        </w:tc>
        <w:tc>
          <w:tcPr>
            <w:tcW w:w="1331" w:type="dxa"/>
            <w:tcBorders>
              <w:top w:val="single" w:sz="4" w:space="0" w:color="auto"/>
              <w:left w:val="single" w:sz="4" w:space="0" w:color="auto"/>
              <w:bottom w:val="single" w:sz="4" w:space="0" w:color="auto"/>
              <w:right w:val="single" w:sz="4" w:space="0" w:color="auto"/>
            </w:tcBorders>
          </w:tcPr>
          <w:p w:rsidR="00A43870" w:rsidRPr="00EB3213" w:rsidRDefault="00A43870" w:rsidP="00A43870">
            <w:pPr>
              <w:pStyle w:val="ListParagraph"/>
              <w:numPr>
                <w:ilvl w:val="0"/>
                <w:numId w:val="31"/>
              </w:numPr>
              <w:rPr>
                <w:rFonts w:ascii="Arial" w:hAnsi="Arial" w:cs="Arial"/>
                <w:color w:val="182D4D"/>
                <w:sz w:val="24"/>
                <w:szCs w:val="24"/>
              </w:rPr>
            </w:pPr>
          </w:p>
        </w:tc>
        <w:tc>
          <w:tcPr>
            <w:tcW w:w="1401" w:type="dxa"/>
            <w:tcBorders>
              <w:top w:val="single" w:sz="4" w:space="0" w:color="auto"/>
              <w:left w:val="single" w:sz="4" w:space="0" w:color="auto"/>
              <w:bottom w:val="single" w:sz="4" w:space="0" w:color="auto"/>
              <w:right w:val="single" w:sz="4" w:space="0" w:color="auto"/>
            </w:tcBorders>
          </w:tcPr>
          <w:p w:rsidR="00A43870" w:rsidRPr="00937514" w:rsidRDefault="00A43870" w:rsidP="00257CCA">
            <w:pPr>
              <w:rPr>
                <w:rFonts w:ascii="Arial" w:hAnsi="Arial" w:cs="Arial"/>
                <w:color w:val="182D4D"/>
                <w:sz w:val="24"/>
                <w:szCs w:val="24"/>
              </w:rPr>
            </w:pPr>
          </w:p>
        </w:tc>
        <w:tc>
          <w:tcPr>
            <w:tcW w:w="1457" w:type="dxa"/>
            <w:tcBorders>
              <w:top w:val="single" w:sz="4" w:space="0" w:color="auto"/>
              <w:left w:val="single" w:sz="4" w:space="0" w:color="auto"/>
              <w:bottom w:val="single" w:sz="4" w:space="0" w:color="auto"/>
              <w:right w:val="single" w:sz="4" w:space="0" w:color="auto"/>
            </w:tcBorders>
          </w:tcPr>
          <w:p w:rsidR="00A43870" w:rsidRPr="00937514" w:rsidRDefault="00A43870" w:rsidP="00257CCA">
            <w:pPr>
              <w:rPr>
                <w:rFonts w:ascii="Arial" w:hAnsi="Arial" w:cs="Arial"/>
                <w:color w:val="182D4D"/>
                <w:sz w:val="24"/>
                <w:szCs w:val="24"/>
              </w:rPr>
            </w:pPr>
            <w:r>
              <w:rPr>
                <w:rFonts w:ascii="Arial" w:hAnsi="Arial" w:cs="Arial"/>
                <w:color w:val="182D4D"/>
                <w:sz w:val="24"/>
                <w:szCs w:val="24"/>
              </w:rPr>
              <w:t xml:space="preserve">Certificate </w:t>
            </w:r>
          </w:p>
        </w:tc>
      </w:tr>
      <w:tr w:rsidR="00A43870" w:rsidRPr="00937514" w:rsidTr="00A43870">
        <w:tc>
          <w:tcPr>
            <w:tcW w:w="1807" w:type="dxa"/>
            <w:vMerge/>
            <w:tcBorders>
              <w:left w:val="single" w:sz="4" w:space="0" w:color="auto"/>
              <w:right w:val="single" w:sz="4" w:space="0" w:color="auto"/>
            </w:tcBorders>
          </w:tcPr>
          <w:p w:rsidR="00A43870" w:rsidRPr="00937514" w:rsidRDefault="00A43870" w:rsidP="00257CCA">
            <w:pPr>
              <w:rPr>
                <w:rFonts w:ascii="Arial" w:hAnsi="Arial" w:cs="Arial"/>
                <w:b/>
                <w:color w:val="182D4D"/>
                <w:sz w:val="24"/>
                <w:szCs w:val="24"/>
              </w:rPr>
            </w:pPr>
          </w:p>
        </w:tc>
        <w:tc>
          <w:tcPr>
            <w:tcW w:w="3246" w:type="dxa"/>
            <w:tcBorders>
              <w:top w:val="single" w:sz="4" w:space="0" w:color="auto"/>
              <w:left w:val="single" w:sz="4" w:space="0" w:color="auto"/>
              <w:bottom w:val="single" w:sz="4" w:space="0" w:color="auto"/>
              <w:right w:val="single" w:sz="4" w:space="0" w:color="auto"/>
            </w:tcBorders>
          </w:tcPr>
          <w:p w:rsidR="00A43870" w:rsidRPr="00A43870" w:rsidRDefault="00A43870" w:rsidP="00257CCA">
            <w:pPr>
              <w:pStyle w:val="Default"/>
              <w:spacing w:line="276" w:lineRule="auto"/>
            </w:pPr>
            <w:r w:rsidRPr="00A43870">
              <w:t>Care Certificate</w:t>
            </w:r>
          </w:p>
        </w:tc>
        <w:tc>
          <w:tcPr>
            <w:tcW w:w="1331" w:type="dxa"/>
            <w:tcBorders>
              <w:top w:val="single" w:sz="4" w:space="0" w:color="auto"/>
              <w:left w:val="single" w:sz="4" w:space="0" w:color="auto"/>
              <w:bottom w:val="single" w:sz="4" w:space="0" w:color="auto"/>
              <w:right w:val="single" w:sz="4" w:space="0" w:color="auto"/>
            </w:tcBorders>
          </w:tcPr>
          <w:p w:rsidR="00A43870" w:rsidRPr="00EB3213" w:rsidRDefault="00A43870" w:rsidP="00257CCA">
            <w:pPr>
              <w:pStyle w:val="ListParagraph"/>
              <w:rPr>
                <w:rFonts w:ascii="Arial" w:hAnsi="Arial" w:cs="Arial"/>
                <w:color w:val="182D4D"/>
                <w:sz w:val="24"/>
                <w:szCs w:val="24"/>
              </w:rPr>
            </w:pPr>
          </w:p>
        </w:tc>
        <w:tc>
          <w:tcPr>
            <w:tcW w:w="1401" w:type="dxa"/>
            <w:tcBorders>
              <w:top w:val="single" w:sz="4" w:space="0" w:color="auto"/>
              <w:left w:val="single" w:sz="4" w:space="0" w:color="auto"/>
              <w:bottom w:val="single" w:sz="4" w:space="0" w:color="auto"/>
              <w:right w:val="single" w:sz="4" w:space="0" w:color="auto"/>
            </w:tcBorders>
          </w:tcPr>
          <w:p w:rsidR="00A43870" w:rsidRPr="00EB3213" w:rsidRDefault="00A43870" w:rsidP="00A43870">
            <w:pPr>
              <w:pStyle w:val="ListParagraph"/>
              <w:numPr>
                <w:ilvl w:val="0"/>
                <w:numId w:val="31"/>
              </w:numPr>
              <w:rPr>
                <w:rFonts w:ascii="Arial" w:hAnsi="Arial" w:cs="Arial"/>
                <w:color w:val="182D4D"/>
                <w:sz w:val="24"/>
                <w:szCs w:val="24"/>
              </w:rPr>
            </w:pPr>
          </w:p>
        </w:tc>
        <w:tc>
          <w:tcPr>
            <w:tcW w:w="1457" w:type="dxa"/>
            <w:tcBorders>
              <w:top w:val="single" w:sz="4" w:space="0" w:color="auto"/>
              <w:left w:val="single" w:sz="4" w:space="0" w:color="auto"/>
              <w:bottom w:val="single" w:sz="4" w:space="0" w:color="auto"/>
              <w:right w:val="single" w:sz="4" w:space="0" w:color="auto"/>
            </w:tcBorders>
          </w:tcPr>
          <w:p w:rsidR="00A43870" w:rsidRPr="00937514" w:rsidRDefault="00A43870" w:rsidP="00257CCA">
            <w:pPr>
              <w:rPr>
                <w:rFonts w:ascii="Arial" w:hAnsi="Arial" w:cs="Arial"/>
                <w:color w:val="182D4D"/>
                <w:sz w:val="24"/>
                <w:szCs w:val="24"/>
              </w:rPr>
            </w:pPr>
            <w:r>
              <w:rPr>
                <w:rFonts w:ascii="Arial" w:hAnsi="Arial" w:cs="Arial"/>
                <w:color w:val="182D4D"/>
                <w:sz w:val="24"/>
                <w:szCs w:val="24"/>
              </w:rPr>
              <w:t>Certificate</w:t>
            </w:r>
          </w:p>
        </w:tc>
      </w:tr>
      <w:tr w:rsidR="00A43870" w:rsidRPr="00937514" w:rsidTr="008F23E5">
        <w:tc>
          <w:tcPr>
            <w:tcW w:w="1807" w:type="dxa"/>
            <w:vMerge w:val="restart"/>
            <w:tcBorders>
              <w:top w:val="single" w:sz="4" w:space="0" w:color="auto"/>
              <w:left w:val="single" w:sz="4" w:space="0" w:color="auto"/>
              <w:right w:val="single" w:sz="4" w:space="0" w:color="auto"/>
            </w:tcBorders>
            <w:hideMark/>
          </w:tcPr>
          <w:p w:rsidR="00A43870" w:rsidRPr="00937514" w:rsidRDefault="00A43870" w:rsidP="00257CCA">
            <w:pPr>
              <w:rPr>
                <w:rFonts w:ascii="Arial" w:hAnsi="Arial" w:cs="Arial"/>
                <w:b/>
                <w:color w:val="182D4D"/>
                <w:sz w:val="24"/>
                <w:szCs w:val="24"/>
              </w:rPr>
            </w:pPr>
            <w:r w:rsidRPr="00937514">
              <w:rPr>
                <w:rFonts w:ascii="Arial" w:hAnsi="Arial" w:cs="Arial"/>
                <w:b/>
                <w:color w:val="182D4D"/>
                <w:sz w:val="24"/>
                <w:szCs w:val="24"/>
              </w:rPr>
              <w:t>Knowledge, Skills</w:t>
            </w:r>
            <w:r>
              <w:rPr>
                <w:rFonts w:ascii="Arial" w:hAnsi="Arial" w:cs="Arial"/>
                <w:b/>
                <w:color w:val="182D4D"/>
                <w:sz w:val="24"/>
                <w:szCs w:val="24"/>
              </w:rPr>
              <w:t>, Training</w:t>
            </w:r>
            <w:r w:rsidRPr="00937514">
              <w:rPr>
                <w:rFonts w:ascii="Arial" w:hAnsi="Arial" w:cs="Arial"/>
                <w:b/>
                <w:color w:val="182D4D"/>
                <w:sz w:val="24"/>
                <w:szCs w:val="24"/>
              </w:rPr>
              <w:t xml:space="preserve"> and Experience</w:t>
            </w:r>
          </w:p>
        </w:tc>
        <w:tc>
          <w:tcPr>
            <w:tcW w:w="3246" w:type="dxa"/>
            <w:tcBorders>
              <w:top w:val="single" w:sz="4" w:space="0" w:color="auto"/>
              <w:left w:val="single" w:sz="4" w:space="0" w:color="auto"/>
              <w:bottom w:val="single" w:sz="4" w:space="0" w:color="auto"/>
              <w:right w:val="single" w:sz="4" w:space="0" w:color="auto"/>
            </w:tcBorders>
          </w:tcPr>
          <w:p w:rsidR="00A43870" w:rsidRPr="00A43870" w:rsidRDefault="00A43870" w:rsidP="00257CCA">
            <w:pPr>
              <w:pStyle w:val="Default"/>
              <w:spacing w:line="276" w:lineRule="auto"/>
            </w:pPr>
            <w:r w:rsidRPr="00A43870">
              <w:t xml:space="preserve">Good communication skills </w:t>
            </w:r>
          </w:p>
          <w:p w:rsidR="00A43870" w:rsidRPr="00A43870" w:rsidRDefault="00A43870" w:rsidP="00257CCA">
            <w:pPr>
              <w:rPr>
                <w:rFonts w:ascii="Arial" w:hAnsi="Arial" w:cs="Arial"/>
                <w:color w:val="182D4D"/>
                <w:sz w:val="24"/>
                <w:szCs w:val="24"/>
              </w:rPr>
            </w:pPr>
          </w:p>
        </w:tc>
        <w:tc>
          <w:tcPr>
            <w:tcW w:w="1331" w:type="dxa"/>
            <w:tcBorders>
              <w:top w:val="single" w:sz="4" w:space="0" w:color="auto"/>
              <w:left w:val="single" w:sz="4" w:space="0" w:color="auto"/>
              <w:bottom w:val="single" w:sz="4" w:space="0" w:color="auto"/>
              <w:right w:val="single" w:sz="4" w:space="0" w:color="auto"/>
            </w:tcBorders>
          </w:tcPr>
          <w:p w:rsidR="00A43870" w:rsidRPr="00EB3213" w:rsidRDefault="00A43870" w:rsidP="00A43870">
            <w:pPr>
              <w:pStyle w:val="ListParagraph"/>
              <w:numPr>
                <w:ilvl w:val="0"/>
                <w:numId w:val="31"/>
              </w:numPr>
              <w:rPr>
                <w:rFonts w:ascii="Arial" w:hAnsi="Arial" w:cs="Arial"/>
                <w:color w:val="182D4D"/>
                <w:sz w:val="24"/>
                <w:szCs w:val="24"/>
              </w:rPr>
            </w:pPr>
          </w:p>
        </w:tc>
        <w:tc>
          <w:tcPr>
            <w:tcW w:w="1401" w:type="dxa"/>
            <w:tcBorders>
              <w:top w:val="single" w:sz="4" w:space="0" w:color="auto"/>
              <w:left w:val="single" w:sz="4" w:space="0" w:color="auto"/>
              <w:bottom w:val="single" w:sz="4" w:space="0" w:color="auto"/>
              <w:right w:val="single" w:sz="4" w:space="0" w:color="auto"/>
            </w:tcBorders>
          </w:tcPr>
          <w:p w:rsidR="00A43870" w:rsidRPr="00937514" w:rsidRDefault="00A43870" w:rsidP="00257CCA">
            <w:pPr>
              <w:rPr>
                <w:rFonts w:ascii="Arial" w:hAnsi="Arial" w:cs="Arial"/>
                <w:color w:val="182D4D"/>
                <w:sz w:val="24"/>
                <w:szCs w:val="24"/>
              </w:rPr>
            </w:pPr>
          </w:p>
        </w:tc>
        <w:tc>
          <w:tcPr>
            <w:tcW w:w="1457" w:type="dxa"/>
            <w:tcBorders>
              <w:top w:val="single" w:sz="4" w:space="0" w:color="auto"/>
              <w:left w:val="single" w:sz="4" w:space="0" w:color="auto"/>
              <w:bottom w:val="single" w:sz="4" w:space="0" w:color="auto"/>
              <w:right w:val="single" w:sz="4" w:space="0" w:color="auto"/>
            </w:tcBorders>
          </w:tcPr>
          <w:p w:rsidR="00A43870" w:rsidRPr="00EB3213" w:rsidRDefault="00A43870" w:rsidP="00257CCA">
            <w:pPr>
              <w:pStyle w:val="NoSpacing"/>
              <w:rPr>
                <w:rFonts w:ascii="Arial" w:hAnsi="Arial" w:cs="Arial"/>
                <w:snapToGrid w:val="0"/>
                <w:sz w:val="24"/>
                <w:szCs w:val="24"/>
                <w:lang w:val="en-US"/>
              </w:rPr>
            </w:pPr>
            <w:r w:rsidRPr="00EB3213">
              <w:rPr>
                <w:rFonts w:ascii="Arial" w:hAnsi="Arial" w:cs="Arial"/>
                <w:snapToGrid w:val="0"/>
                <w:sz w:val="24"/>
                <w:szCs w:val="24"/>
                <w:lang w:val="en-US"/>
              </w:rPr>
              <w:t>Application/ interview</w:t>
            </w:r>
          </w:p>
          <w:p w:rsidR="00A43870" w:rsidRPr="00937514" w:rsidRDefault="00A43870" w:rsidP="00257CCA">
            <w:pPr>
              <w:rPr>
                <w:rFonts w:ascii="Arial" w:hAnsi="Arial" w:cs="Arial"/>
                <w:color w:val="182D4D"/>
                <w:sz w:val="24"/>
                <w:szCs w:val="24"/>
              </w:rPr>
            </w:pPr>
          </w:p>
        </w:tc>
      </w:tr>
      <w:tr w:rsidR="00A43870" w:rsidRPr="00937514" w:rsidTr="008F23E5">
        <w:tc>
          <w:tcPr>
            <w:tcW w:w="0" w:type="auto"/>
            <w:vMerge/>
            <w:tcBorders>
              <w:left w:val="single" w:sz="4" w:space="0" w:color="auto"/>
              <w:right w:val="single" w:sz="4" w:space="0" w:color="auto"/>
            </w:tcBorders>
            <w:vAlign w:val="center"/>
            <w:hideMark/>
          </w:tcPr>
          <w:p w:rsidR="00A43870" w:rsidRPr="00937514" w:rsidRDefault="00A43870" w:rsidP="00257CCA">
            <w:pPr>
              <w:rPr>
                <w:rFonts w:ascii="Arial" w:hAnsi="Arial" w:cs="Arial"/>
                <w:b/>
                <w:color w:val="182D4D"/>
                <w:sz w:val="24"/>
                <w:szCs w:val="24"/>
              </w:rPr>
            </w:pPr>
          </w:p>
        </w:tc>
        <w:tc>
          <w:tcPr>
            <w:tcW w:w="3246" w:type="dxa"/>
            <w:tcBorders>
              <w:top w:val="single" w:sz="4" w:space="0" w:color="auto"/>
              <w:left w:val="single" w:sz="4" w:space="0" w:color="auto"/>
              <w:bottom w:val="single" w:sz="4" w:space="0" w:color="auto"/>
              <w:right w:val="single" w:sz="4" w:space="0" w:color="auto"/>
            </w:tcBorders>
          </w:tcPr>
          <w:p w:rsidR="00A43870" w:rsidRPr="00A43870" w:rsidRDefault="00A43870" w:rsidP="00A43870">
            <w:pPr>
              <w:pStyle w:val="Default"/>
              <w:spacing w:line="276" w:lineRule="auto"/>
            </w:pPr>
            <w:r w:rsidRPr="00A43870">
              <w:t>The ability to converse at ease with members of the public and provide advice in accurate spoken English is essential for the post</w:t>
            </w:r>
          </w:p>
          <w:p w:rsidR="00A43870" w:rsidRPr="00A43870" w:rsidRDefault="00A43870" w:rsidP="00257CCA">
            <w:pPr>
              <w:rPr>
                <w:rFonts w:ascii="Arial" w:hAnsi="Arial" w:cs="Arial"/>
                <w:color w:val="182D4D"/>
                <w:sz w:val="24"/>
                <w:szCs w:val="24"/>
              </w:rPr>
            </w:pPr>
          </w:p>
        </w:tc>
        <w:tc>
          <w:tcPr>
            <w:tcW w:w="1331" w:type="dxa"/>
            <w:tcBorders>
              <w:top w:val="single" w:sz="4" w:space="0" w:color="auto"/>
              <w:left w:val="single" w:sz="4" w:space="0" w:color="auto"/>
              <w:bottom w:val="single" w:sz="4" w:space="0" w:color="auto"/>
              <w:right w:val="single" w:sz="4" w:space="0" w:color="auto"/>
            </w:tcBorders>
          </w:tcPr>
          <w:p w:rsidR="00A43870" w:rsidRPr="00EB3213" w:rsidRDefault="00A43870" w:rsidP="00A43870">
            <w:pPr>
              <w:pStyle w:val="ListParagraph"/>
              <w:numPr>
                <w:ilvl w:val="0"/>
                <w:numId w:val="31"/>
              </w:numPr>
              <w:rPr>
                <w:rFonts w:ascii="Arial" w:hAnsi="Arial" w:cs="Arial"/>
                <w:color w:val="182D4D"/>
                <w:sz w:val="24"/>
                <w:szCs w:val="24"/>
              </w:rPr>
            </w:pPr>
          </w:p>
        </w:tc>
        <w:tc>
          <w:tcPr>
            <w:tcW w:w="1401" w:type="dxa"/>
            <w:tcBorders>
              <w:top w:val="single" w:sz="4" w:space="0" w:color="auto"/>
              <w:left w:val="single" w:sz="4" w:space="0" w:color="auto"/>
              <w:bottom w:val="single" w:sz="4" w:space="0" w:color="auto"/>
              <w:right w:val="single" w:sz="4" w:space="0" w:color="auto"/>
            </w:tcBorders>
          </w:tcPr>
          <w:p w:rsidR="00A43870" w:rsidRPr="00937514" w:rsidRDefault="00A43870" w:rsidP="00257CCA">
            <w:pPr>
              <w:rPr>
                <w:rFonts w:ascii="Arial" w:hAnsi="Arial" w:cs="Arial"/>
                <w:color w:val="182D4D"/>
                <w:sz w:val="24"/>
                <w:szCs w:val="24"/>
              </w:rPr>
            </w:pPr>
          </w:p>
        </w:tc>
        <w:tc>
          <w:tcPr>
            <w:tcW w:w="1457" w:type="dxa"/>
            <w:tcBorders>
              <w:top w:val="single" w:sz="4" w:space="0" w:color="auto"/>
              <w:left w:val="single" w:sz="4" w:space="0" w:color="auto"/>
              <w:bottom w:val="single" w:sz="4" w:space="0" w:color="auto"/>
              <w:right w:val="single" w:sz="4" w:space="0" w:color="auto"/>
            </w:tcBorders>
          </w:tcPr>
          <w:p w:rsidR="00A43870" w:rsidRPr="00EB3213" w:rsidRDefault="00A43870" w:rsidP="00257CCA">
            <w:pPr>
              <w:pStyle w:val="NoSpacing"/>
              <w:rPr>
                <w:rFonts w:ascii="Arial" w:hAnsi="Arial" w:cs="Arial"/>
                <w:snapToGrid w:val="0"/>
                <w:sz w:val="24"/>
                <w:szCs w:val="24"/>
                <w:lang w:val="en-US"/>
              </w:rPr>
            </w:pPr>
            <w:r w:rsidRPr="00EB3213">
              <w:rPr>
                <w:rFonts w:ascii="Arial" w:hAnsi="Arial" w:cs="Arial"/>
                <w:snapToGrid w:val="0"/>
                <w:sz w:val="24"/>
                <w:szCs w:val="24"/>
                <w:lang w:val="en-US"/>
              </w:rPr>
              <w:t>Application/ interview</w:t>
            </w:r>
          </w:p>
          <w:p w:rsidR="00A43870" w:rsidRPr="00937514" w:rsidRDefault="00A43870" w:rsidP="00257CCA">
            <w:pPr>
              <w:rPr>
                <w:rFonts w:ascii="Arial" w:hAnsi="Arial" w:cs="Arial"/>
                <w:color w:val="182D4D"/>
                <w:sz w:val="24"/>
                <w:szCs w:val="24"/>
              </w:rPr>
            </w:pPr>
          </w:p>
        </w:tc>
      </w:tr>
      <w:tr w:rsidR="00A43870" w:rsidRPr="00937514" w:rsidTr="008F23E5">
        <w:tc>
          <w:tcPr>
            <w:tcW w:w="0" w:type="auto"/>
            <w:vMerge/>
            <w:tcBorders>
              <w:left w:val="single" w:sz="4" w:space="0" w:color="auto"/>
              <w:right w:val="single" w:sz="4" w:space="0" w:color="auto"/>
            </w:tcBorders>
            <w:vAlign w:val="center"/>
            <w:hideMark/>
          </w:tcPr>
          <w:p w:rsidR="00A43870" w:rsidRPr="00937514" w:rsidRDefault="00A43870" w:rsidP="00257CCA">
            <w:pPr>
              <w:rPr>
                <w:rFonts w:ascii="Arial" w:hAnsi="Arial" w:cs="Arial"/>
                <w:b/>
                <w:color w:val="182D4D"/>
                <w:sz w:val="24"/>
                <w:szCs w:val="24"/>
              </w:rPr>
            </w:pPr>
          </w:p>
        </w:tc>
        <w:tc>
          <w:tcPr>
            <w:tcW w:w="3246" w:type="dxa"/>
            <w:tcBorders>
              <w:top w:val="single" w:sz="4" w:space="0" w:color="auto"/>
              <w:left w:val="single" w:sz="4" w:space="0" w:color="auto"/>
              <w:bottom w:val="single" w:sz="4" w:space="0" w:color="auto"/>
              <w:right w:val="single" w:sz="4" w:space="0" w:color="auto"/>
            </w:tcBorders>
          </w:tcPr>
          <w:p w:rsidR="00A43870" w:rsidRPr="00A43870" w:rsidRDefault="00A43870" w:rsidP="00A43870">
            <w:pPr>
              <w:pStyle w:val="Default"/>
              <w:spacing w:line="276" w:lineRule="auto"/>
            </w:pPr>
            <w:r w:rsidRPr="00A43870">
              <w:t xml:space="preserve">Experience of working with members of the public or a desire to work in the Health Service </w:t>
            </w:r>
          </w:p>
          <w:p w:rsidR="00A43870" w:rsidRPr="00A43870" w:rsidRDefault="00A43870" w:rsidP="00257CCA">
            <w:pPr>
              <w:rPr>
                <w:rFonts w:ascii="Arial" w:hAnsi="Arial" w:cs="Arial"/>
                <w:color w:val="182D4D"/>
                <w:sz w:val="24"/>
                <w:szCs w:val="24"/>
              </w:rPr>
            </w:pPr>
          </w:p>
        </w:tc>
        <w:tc>
          <w:tcPr>
            <w:tcW w:w="1331" w:type="dxa"/>
            <w:tcBorders>
              <w:top w:val="single" w:sz="4" w:space="0" w:color="auto"/>
              <w:left w:val="single" w:sz="4" w:space="0" w:color="auto"/>
              <w:bottom w:val="single" w:sz="4" w:space="0" w:color="auto"/>
              <w:right w:val="single" w:sz="4" w:space="0" w:color="auto"/>
            </w:tcBorders>
          </w:tcPr>
          <w:p w:rsidR="00A43870" w:rsidRPr="00EB3213" w:rsidRDefault="00A43870" w:rsidP="00A43870">
            <w:pPr>
              <w:pStyle w:val="ListParagraph"/>
              <w:numPr>
                <w:ilvl w:val="0"/>
                <w:numId w:val="31"/>
              </w:numPr>
              <w:rPr>
                <w:rFonts w:ascii="Arial" w:hAnsi="Arial" w:cs="Arial"/>
                <w:color w:val="182D4D"/>
                <w:sz w:val="24"/>
                <w:szCs w:val="24"/>
              </w:rPr>
            </w:pPr>
          </w:p>
        </w:tc>
        <w:tc>
          <w:tcPr>
            <w:tcW w:w="1401" w:type="dxa"/>
            <w:tcBorders>
              <w:top w:val="single" w:sz="4" w:space="0" w:color="auto"/>
              <w:left w:val="single" w:sz="4" w:space="0" w:color="auto"/>
              <w:bottom w:val="single" w:sz="4" w:space="0" w:color="auto"/>
              <w:right w:val="single" w:sz="4" w:space="0" w:color="auto"/>
            </w:tcBorders>
          </w:tcPr>
          <w:p w:rsidR="00A43870" w:rsidRPr="00937514" w:rsidRDefault="00A43870" w:rsidP="00257CCA">
            <w:pPr>
              <w:rPr>
                <w:rFonts w:ascii="Arial" w:hAnsi="Arial" w:cs="Arial"/>
                <w:color w:val="182D4D"/>
                <w:sz w:val="24"/>
                <w:szCs w:val="24"/>
              </w:rPr>
            </w:pPr>
          </w:p>
        </w:tc>
        <w:tc>
          <w:tcPr>
            <w:tcW w:w="1457" w:type="dxa"/>
            <w:tcBorders>
              <w:top w:val="single" w:sz="4" w:space="0" w:color="auto"/>
              <w:left w:val="single" w:sz="4" w:space="0" w:color="auto"/>
              <w:bottom w:val="single" w:sz="4" w:space="0" w:color="auto"/>
              <w:right w:val="single" w:sz="4" w:space="0" w:color="auto"/>
            </w:tcBorders>
          </w:tcPr>
          <w:p w:rsidR="00A43870" w:rsidRPr="00EB3213" w:rsidRDefault="00A43870" w:rsidP="00257CCA">
            <w:pPr>
              <w:pStyle w:val="NoSpacing"/>
              <w:rPr>
                <w:rFonts w:ascii="Arial" w:hAnsi="Arial" w:cs="Arial"/>
                <w:snapToGrid w:val="0"/>
                <w:sz w:val="24"/>
                <w:szCs w:val="24"/>
                <w:lang w:val="en-US"/>
              </w:rPr>
            </w:pPr>
            <w:r w:rsidRPr="00EB3213">
              <w:rPr>
                <w:rFonts w:ascii="Arial" w:hAnsi="Arial" w:cs="Arial"/>
                <w:snapToGrid w:val="0"/>
                <w:sz w:val="24"/>
                <w:szCs w:val="24"/>
                <w:lang w:val="en-US"/>
              </w:rPr>
              <w:t>Application/ interview</w:t>
            </w:r>
          </w:p>
          <w:p w:rsidR="00A43870" w:rsidRPr="00937514" w:rsidRDefault="00A43870" w:rsidP="00257CCA">
            <w:pPr>
              <w:rPr>
                <w:rFonts w:ascii="Arial" w:hAnsi="Arial" w:cs="Arial"/>
                <w:color w:val="182D4D"/>
                <w:sz w:val="24"/>
                <w:szCs w:val="24"/>
              </w:rPr>
            </w:pPr>
          </w:p>
        </w:tc>
      </w:tr>
      <w:tr w:rsidR="00A43870" w:rsidRPr="00937514" w:rsidTr="008F23E5">
        <w:tc>
          <w:tcPr>
            <w:tcW w:w="0" w:type="auto"/>
            <w:vMerge/>
            <w:tcBorders>
              <w:left w:val="single" w:sz="4" w:space="0" w:color="auto"/>
              <w:right w:val="single" w:sz="4" w:space="0" w:color="auto"/>
            </w:tcBorders>
            <w:vAlign w:val="center"/>
            <w:hideMark/>
          </w:tcPr>
          <w:p w:rsidR="00A43870" w:rsidRPr="00937514" w:rsidRDefault="00A43870" w:rsidP="00257CCA">
            <w:pPr>
              <w:rPr>
                <w:rFonts w:ascii="Arial" w:hAnsi="Arial" w:cs="Arial"/>
                <w:b/>
                <w:color w:val="182D4D"/>
                <w:sz w:val="24"/>
                <w:szCs w:val="24"/>
              </w:rPr>
            </w:pPr>
          </w:p>
        </w:tc>
        <w:tc>
          <w:tcPr>
            <w:tcW w:w="3246" w:type="dxa"/>
            <w:tcBorders>
              <w:top w:val="single" w:sz="4" w:space="0" w:color="auto"/>
              <w:left w:val="single" w:sz="4" w:space="0" w:color="auto"/>
              <w:bottom w:val="single" w:sz="4" w:space="0" w:color="auto"/>
              <w:right w:val="single" w:sz="4" w:space="0" w:color="auto"/>
            </w:tcBorders>
          </w:tcPr>
          <w:p w:rsidR="00A43870" w:rsidRPr="00A43870" w:rsidRDefault="00A43870" w:rsidP="00A43870">
            <w:pPr>
              <w:pStyle w:val="Default"/>
              <w:spacing w:line="276" w:lineRule="auto"/>
            </w:pPr>
            <w:r w:rsidRPr="00A43870">
              <w:t>Understanding of routine work procedures gained through a short induction period and on the job training</w:t>
            </w:r>
          </w:p>
          <w:p w:rsidR="00A43870" w:rsidRPr="00A43870" w:rsidRDefault="00A43870" w:rsidP="00257CCA">
            <w:pPr>
              <w:rPr>
                <w:rFonts w:ascii="Arial" w:hAnsi="Arial" w:cs="Arial"/>
                <w:color w:val="182D4D"/>
                <w:sz w:val="24"/>
                <w:szCs w:val="24"/>
              </w:rPr>
            </w:pPr>
          </w:p>
        </w:tc>
        <w:tc>
          <w:tcPr>
            <w:tcW w:w="1331" w:type="dxa"/>
            <w:tcBorders>
              <w:top w:val="single" w:sz="4" w:space="0" w:color="auto"/>
              <w:left w:val="single" w:sz="4" w:space="0" w:color="auto"/>
              <w:bottom w:val="single" w:sz="4" w:space="0" w:color="auto"/>
              <w:right w:val="single" w:sz="4" w:space="0" w:color="auto"/>
            </w:tcBorders>
          </w:tcPr>
          <w:p w:rsidR="00A43870" w:rsidRPr="00EB3213" w:rsidRDefault="00A43870" w:rsidP="00A43870">
            <w:pPr>
              <w:pStyle w:val="ListParagraph"/>
              <w:numPr>
                <w:ilvl w:val="0"/>
                <w:numId w:val="31"/>
              </w:numPr>
              <w:rPr>
                <w:rFonts w:ascii="Arial" w:hAnsi="Arial" w:cs="Arial"/>
                <w:color w:val="182D4D"/>
                <w:sz w:val="24"/>
                <w:szCs w:val="24"/>
              </w:rPr>
            </w:pPr>
          </w:p>
        </w:tc>
        <w:tc>
          <w:tcPr>
            <w:tcW w:w="1401" w:type="dxa"/>
            <w:tcBorders>
              <w:top w:val="single" w:sz="4" w:space="0" w:color="auto"/>
              <w:left w:val="single" w:sz="4" w:space="0" w:color="auto"/>
              <w:bottom w:val="single" w:sz="4" w:space="0" w:color="auto"/>
              <w:right w:val="single" w:sz="4" w:space="0" w:color="auto"/>
            </w:tcBorders>
          </w:tcPr>
          <w:p w:rsidR="00A43870" w:rsidRPr="00937514" w:rsidRDefault="00A43870" w:rsidP="00257CCA">
            <w:pPr>
              <w:rPr>
                <w:rFonts w:ascii="Arial" w:hAnsi="Arial" w:cs="Arial"/>
                <w:color w:val="182D4D"/>
                <w:sz w:val="24"/>
                <w:szCs w:val="24"/>
              </w:rPr>
            </w:pPr>
          </w:p>
        </w:tc>
        <w:tc>
          <w:tcPr>
            <w:tcW w:w="1457" w:type="dxa"/>
            <w:tcBorders>
              <w:top w:val="single" w:sz="4" w:space="0" w:color="auto"/>
              <w:left w:val="single" w:sz="4" w:space="0" w:color="auto"/>
              <w:bottom w:val="single" w:sz="4" w:space="0" w:color="auto"/>
              <w:right w:val="single" w:sz="4" w:space="0" w:color="auto"/>
            </w:tcBorders>
          </w:tcPr>
          <w:p w:rsidR="00A43870" w:rsidRPr="00EB3213" w:rsidRDefault="00A43870" w:rsidP="00257CCA">
            <w:pPr>
              <w:pStyle w:val="NoSpacing"/>
              <w:rPr>
                <w:rFonts w:ascii="Arial" w:hAnsi="Arial" w:cs="Arial"/>
                <w:snapToGrid w:val="0"/>
                <w:sz w:val="24"/>
                <w:szCs w:val="24"/>
                <w:lang w:val="en-US"/>
              </w:rPr>
            </w:pPr>
            <w:r w:rsidRPr="00EB3213">
              <w:rPr>
                <w:rFonts w:ascii="Arial" w:hAnsi="Arial" w:cs="Arial"/>
                <w:snapToGrid w:val="0"/>
                <w:sz w:val="24"/>
                <w:szCs w:val="24"/>
                <w:lang w:val="en-US"/>
              </w:rPr>
              <w:t>Application/ interview</w:t>
            </w:r>
          </w:p>
          <w:p w:rsidR="00A43870" w:rsidRPr="00937514" w:rsidRDefault="00A43870" w:rsidP="00257CCA">
            <w:pPr>
              <w:rPr>
                <w:rFonts w:ascii="Arial" w:hAnsi="Arial" w:cs="Arial"/>
                <w:color w:val="182D4D"/>
                <w:sz w:val="24"/>
                <w:szCs w:val="24"/>
              </w:rPr>
            </w:pPr>
          </w:p>
        </w:tc>
      </w:tr>
      <w:tr w:rsidR="00A43870" w:rsidRPr="00937514" w:rsidTr="008F23E5">
        <w:tc>
          <w:tcPr>
            <w:tcW w:w="0" w:type="auto"/>
            <w:vMerge/>
            <w:tcBorders>
              <w:left w:val="single" w:sz="4" w:space="0" w:color="auto"/>
              <w:right w:val="single" w:sz="4" w:space="0" w:color="auto"/>
            </w:tcBorders>
            <w:vAlign w:val="center"/>
            <w:hideMark/>
          </w:tcPr>
          <w:p w:rsidR="00A43870" w:rsidRPr="00937514" w:rsidRDefault="00A43870" w:rsidP="00257CCA">
            <w:pPr>
              <w:rPr>
                <w:rFonts w:ascii="Arial" w:hAnsi="Arial" w:cs="Arial"/>
                <w:b/>
                <w:color w:val="182D4D"/>
                <w:sz w:val="24"/>
                <w:szCs w:val="24"/>
              </w:rPr>
            </w:pPr>
          </w:p>
        </w:tc>
        <w:tc>
          <w:tcPr>
            <w:tcW w:w="3246" w:type="dxa"/>
            <w:tcBorders>
              <w:top w:val="single" w:sz="4" w:space="0" w:color="auto"/>
              <w:left w:val="single" w:sz="4" w:space="0" w:color="auto"/>
              <w:bottom w:val="single" w:sz="4" w:space="0" w:color="auto"/>
              <w:right w:val="single" w:sz="4" w:space="0" w:color="auto"/>
            </w:tcBorders>
          </w:tcPr>
          <w:p w:rsidR="00A43870" w:rsidRPr="00A43870" w:rsidRDefault="00A43870" w:rsidP="00257CCA">
            <w:pPr>
              <w:pStyle w:val="Default"/>
              <w:spacing w:line="276" w:lineRule="auto"/>
              <w:rPr>
                <w:color w:val="262626"/>
              </w:rPr>
            </w:pPr>
            <w:r w:rsidRPr="00A43870">
              <w:rPr>
                <w:color w:val="262626"/>
              </w:rPr>
              <w:t>Basic IT Skills</w:t>
            </w:r>
          </w:p>
        </w:tc>
        <w:tc>
          <w:tcPr>
            <w:tcW w:w="1331" w:type="dxa"/>
            <w:tcBorders>
              <w:top w:val="single" w:sz="4" w:space="0" w:color="auto"/>
              <w:left w:val="single" w:sz="4" w:space="0" w:color="auto"/>
              <w:bottom w:val="single" w:sz="4" w:space="0" w:color="auto"/>
              <w:right w:val="single" w:sz="4" w:space="0" w:color="auto"/>
            </w:tcBorders>
          </w:tcPr>
          <w:p w:rsidR="00A43870" w:rsidRPr="00EB3213" w:rsidRDefault="00A43870" w:rsidP="00A43870">
            <w:pPr>
              <w:pStyle w:val="ListParagraph"/>
              <w:numPr>
                <w:ilvl w:val="0"/>
                <w:numId w:val="31"/>
              </w:numPr>
              <w:rPr>
                <w:rFonts w:ascii="Arial" w:hAnsi="Arial" w:cs="Arial"/>
                <w:color w:val="182D4D"/>
                <w:sz w:val="24"/>
                <w:szCs w:val="24"/>
              </w:rPr>
            </w:pPr>
          </w:p>
        </w:tc>
        <w:tc>
          <w:tcPr>
            <w:tcW w:w="1401" w:type="dxa"/>
            <w:tcBorders>
              <w:top w:val="single" w:sz="4" w:space="0" w:color="auto"/>
              <w:left w:val="single" w:sz="4" w:space="0" w:color="auto"/>
              <w:bottom w:val="single" w:sz="4" w:space="0" w:color="auto"/>
              <w:right w:val="single" w:sz="4" w:space="0" w:color="auto"/>
            </w:tcBorders>
          </w:tcPr>
          <w:p w:rsidR="00A43870" w:rsidRPr="00A43870" w:rsidRDefault="00A43870" w:rsidP="00A43870">
            <w:pPr>
              <w:pStyle w:val="ListParagraph"/>
              <w:rPr>
                <w:rFonts w:ascii="Arial" w:hAnsi="Arial" w:cs="Arial"/>
                <w:color w:val="182D4D"/>
                <w:sz w:val="24"/>
                <w:szCs w:val="24"/>
              </w:rPr>
            </w:pPr>
          </w:p>
        </w:tc>
        <w:tc>
          <w:tcPr>
            <w:tcW w:w="1457" w:type="dxa"/>
            <w:tcBorders>
              <w:top w:val="single" w:sz="4" w:space="0" w:color="auto"/>
              <w:left w:val="single" w:sz="4" w:space="0" w:color="auto"/>
              <w:bottom w:val="single" w:sz="4" w:space="0" w:color="auto"/>
              <w:right w:val="single" w:sz="4" w:space="0" w:color="auto"/>
            </w:tcBorders>
          </w:tcPr>
          <w:p w:rsidR="00A43870" w:rsidRPr="00EB3213" w:rsidRDefault="00A43870" w:rsidP="00257CCA">
            <w:pPr>
              <w:pStyle w:val="NoSpacing"/>
              <w:rPr>
                <w:rFonts w:ascii="Arial" w:hAnsi="Arial" w:cs="Arial"/>
                <w:snapToGrid w:val="0"/>
                <w:sz w:val="24"/>
                <w:szCs w:val="24"/>
                <w:lang w:val="en-US"/>
              </w:rPr>
            </w:pPr>
            <w:r w:rsidRPr="00EB3213">
              <w:rPr>
                <w:rFonts w:ascii="Arial" w:hAnsi="Arial" w:cs="Arial"/>
                <w:snapToGrid w:val="0"/>
                <w:sz w:val="24"/>
                <w:szCs w:val="24"/>
                <w:lang w:val="en-US"/>
              </w:rPr>
              <w:t>Application/ interview</w:t>
            </w:r>
          </w:p>
          <w:p w:rsidR="00A43870" w:rsidRPr="00937514" w:rsidRDefault="00A43870" w:rsidP="00257CCA">
            <w:pPr>
              <w:rPr>
                <w:rFonts w:ascii="Arial" w:hAnsi="Arial" w:cs="Arial"/>
                <w:color w:val="182D4D"/>
                <w:sz w:val="24"/>
                <w:szCs w:val="24"/>
              </w:rPr>
            </w:pPr>
          </w:p>
        </w:tc>
      </w:tr>
      <w:tr w:rsidR="00A43870" w:rsidRPr="00937514" w:rsidTr="008F23E5">
        <w:tc>
          <w:tcPr>
            <w:tcW w:w="0" w:type="auto"/>
            <w:vMerge/>
            <w:tcBorders>
              <w:left w:val="single" w:sz="4" w:space="0" w:color="auto"/>
              <w:right w:val="single" w:sz="4" w:space="0" w:color="auto"/>
            </w:tcBorders>
            <w:vAlign w:val="center"/>
            <w:hideMark/>
          </w:tcPr>
          <w:p w:rsidR="00A43870" w:rsidRPr="00937514" w:rsidRDefault="00A43870" w:rsidP="00257CCA">
            <w:pPr>
              <w:rPr>
                <w:rFonts w:ascii="Arial" w:hAnsi="Arial" w:cs="Arial"/>
                <w:b/>
                <w:color w:val="182D4D"/>
                <w:sz w:val="24"/>
                <w:szCs w:val="24"/>
              </w:rPr>
            </w:pPr>
          </w:p>
        </w:tc>
        <w:tc>
          <w:tcPr>
            <w:tcW w:w="3246" w:type="dxa"/>
            <w:tcBorders>
              <w:top w:val="single" w:sz="4" w:space="0" w:color="auto"/>
              <w:left w:val="single" w:sz="4" w:space="0" w:color="auto"/>
              <w:bottom w:val="single" w:sz="4" w:space="0" w:color="auto"/>
              <w:right w:val="single" w:sz="4" w:space="0" w:color="auto"/>
            </w:tcBorders>
          </w:tcPr>
          <w:p w:rsidR="00A43870" w:rsidRPr="00A43870" w:rsidRDefault="00A43870" w:rsidP="00A43870">
            <w:pPr>
              <w:pStyle w:val="Default"/>
              <w:spacing w:line="276" w:lineRule="auto"/>
            </w:pPr>
            <w:r w:rsidRPr="00A43870">
              <w:t>Experience of working within a health or social care environment</w:t>
            </w:r>
          </w:p>
        </w:tc>
        <w:tc>
          <w:tcPr>
            <w:tcW w:w="1331" w:type="dxa"/>
            <w:tcBorders>
              <w:top w:val="single" w:sz="4" w:space="0" w:color="auto"/>
              <w:left w:val="single" w:sz="4" w:space="0" w:color="auto"/>
              <w:bottom w:val="single" w:sz="4" w:space="0" w:color="auto"/>
              <w:right w:val="single" w:sz="4" w:space="0" w:color="auto"/>
            </w:tcBorders>
          </w:tcPr>
          <w:p w:rsidR="00A43870" w:rsidRPr="00A43870" w:rsidRDefault="00A43870" w:rsidP="00A43870">
            <w:pPr>
              <w:pStyle w:val="ListParagraph"/>
              <w:rPr>
                <w:rFonts w:ascii="Arial" w:hAnsi="Arial" w:cs="Arial"/>
                <w:color w:val="182D4D"/>
                <w:sz w:val="24"/>
                <w:szCs w:val="24"/>
              </w:rPr>
            </w:pPr>
          </w:p>
        </w:tc>
        <w:tc>
          <w:tcPr>
            <w:tcW w:w="1401" w:type="dxa"/>
            <w:tcBorders>
              <w:top w:val="single" w:sz="4" w:space="0" w:color="auto"/>
              <w:left w:val="single" w:sz="4" w:space="0" w:color="auto"/>
              <w:bottom w:val="single" w:sz="4" w:space="0" w:color="auto"/>
              <w:right w:val="single" w:sz="4" w:space="0" w:color="auto"/>
            </w:tcBorders>
          </w:tcPr>
          <w:p w:rsidR="00A43870" w:rsidRPr="00A43870" w:rsidRDefault="00A43870" w:rsidP="00A43870">
            <w:pPr>
              <w:pStyle w:val="ListParagraph"/>
              <w:numPr>
                <w:ilvl w:val="0"/>
                <w:numId w:val="31"/>
              </w:numPr>
              <w:rPr>
                <w:rFonts w:ascii="Arial" w:hAnsi="Arial" w:cs="Arial"/>
                <w:color w:val="182D4D"/>
                <w:sz w:val="24"/>
                <w:szCs w:val="24"/>
              </w:rPr>
            </w:pPr>
          </w:p>
        </w:tc>
        <w:tc>
          <w:tcPr>
            <w:tcW w:w="1457" w:type="dxa"/>
            <w:tcBorders>
              <w:top w:val="single" w:sz="4" w:space="0" w:color="auto"/>
              <w:left w:val="single" w:sz="4" w:space="0" w:color="auto"/>
              <w:bottom w:val="single" w:sz="4" w:space="0" w:color="auto"/>
              <w:right w:val="single" w:sz="4" w:space="0" w:color="auto"/>
            </w:tcBorders>
          </w:tcPr>
          <w:p w:rsidR="00A43870" w:rsidRPr="00EB3213" w:rsidRDefault="00A43870" w:rsidP="00257CCA">
            <w:pPr>
              <w:pStyle w:val="NoSpacing"/>
              <w:rPr>
                <w:rFonts w:ascii="Arial" w:hAnsi="Arial" w:cs="Arial"/>
                <w:snapToGrid w:val="0"/>
                <w:sz w:val="24"/>
                <w:szCs w:val="24"/>
                <w:lang w:val="en-US"/>
              </w:rPr>
            </w:pPr>
            <w:r w:rsidRPr="00EB3213">
              <w:rPr>
                <w:rFonts w:ascii="Arial" w:hAnsi="Arial" w:cs="Arial"/>
                <w:snapToGrid w:val="0"/>
                <w:sz w:val="24"/>
                <w:szCs w:val="24"/>
                <w:lang w:val="en-US"/>
              </w:rPr>
              <w:t>Application/ interview</w:t>
            </w:r>
          </w:p>
          <w:p w:rsidR="00A43870" w:rsidRPr="00937514" w:rsidRDefault="00A43870" w:rsidP="00257CCA">
            <w:pPr>
              <w:rPr>
                <w:rFonts w:ascii="Arial" w:hAnsi="Arial" w:cs="Arial"/>
                <w:color w:val="182D4D"/>
                <w:sz w:val="24"/>
                <w:szCs w:val="24"/>
              </w:rPr>
            </w:pPr>
          </w:p>
        </w:tc>
      </w:tr>
      <w:tr w:rsidR="00A43870" w:rsidRPr="00937514" w:rsidTr="008F23E5">
        <w:tc>
          <w:tcPr>
            <w:tcW w:w="0" w:type="auto"/>
            <w:vMerge/>
            <w:tcBorders>
              <w:left w:val="single" w:sz="4" w:space="0" w:color="auto"/>
              <w:right w:val="single" w:sz="4" w:space="0" w:color="auto"/>
            </w:tcBorders>
            <w:vAlign w:val="center"/>
            <w:hideMark/>
          </w:tcPr>
          <w:p w:rsidR="00A43870" w:rsidRPr="00937514" w:rsidRDefault="00A43870" w:rsidP="00257CCA">
            <w:pPr>
              <w:rPr>
                <w:rFonts w:ascii="Arial" w:hAnsi="Arial" w:cs="Arial"/>
                <w:b/>
                <w:color w:val="182D4D"/>
                <w:sz w:val="24"/>
                <w:szCs w:val="24"/>
              </w:rPr>
            </w:pPr>
          </w:p>
        </w:tc>
        <w:tc>
          <w:tcPr>
            <w:tcW w:w="3246" w:type="dxa"/>
            <w:tcBorders>
              <w:top w:val="single" w:sz="4" w:space="0" w:color="auto"/>
              <w:left w:val="single" w:sz="4" w:space="0" w:color="auto"/>
              <w:bottom w:val="single" w:sz="4" w:space="0" w:color="auto"/>
              <w:right w:val="single" w:sz="4" w:space="0" w:color="auto"/>
            </w:tcBorders>
          </w:tcPr>
          <w:p w:rsidR="00A43870" w:rsidRPr="00A43870" w:rsidRDefault="00A43870" w:rsidP="00A43870">
            <w:pPr>
              <w:pStyle w:val="Default"/>
              <w:spacing w:line="276" w:lineRule="auto"/>
            </w:pPr>
            <w:r w:rsidRPr="00A43870">
              <w:t>Experience of working within a team</w:t>
            </w:r>
          </w:p>
          <w:p w:rsidR="00A43870" w:rsidRPr="00A43870" w:rsidRDefault="00A43870" w:rsidP="00257CCA">
            <w:pPr>
              <w:rPr>
                <w:rFonts w:ascii="Arial" w:hAnsi="Arial" w:cs="Arial"/>
                <w:color w:val="182D4D"/>
                <w:sz w:val="24"/>
                <w:szCs w:val="24"/>
              </w:rPr>
            </w:pPr>
          </w:p>
        </w:tc>
        <w:tc>
          <w:tcPr>
            <w:tcW w:w="1331" w:type="dxa"/>
            <w:tcBorders>
              <w:top w:val="single" w:sz="4" w:space="0" w:color="auto"/>
              <w:left w:val="single" w:sz="4" w:space="0" w:color="auto"/>
              <w:bottom w:val="single" w:sz="4" w:space="0" w:color="auto"/>
              <w:right w:val="single" w:sz="4" w:space="0" w:color="auto"/>
            </w:tcBorders>
          </w:tcPr>
          <w:p w:rsidR="00A43870" w:rsidRPr="00A43870" w:rsidRDefault="00A43870" w:rsidP="00257CCA">
            <w:pPr>
              <w:rPr>
                <w:rFonts w:ascii="Arial" w:hAnsi="Arial" w:cs="Arial"/>
                <w:color w:val="182D4D"/>
                <w:sz w:val="24"/>
                <w:szCs w:val="24"/>
              </w:rPr>
            </w:pPr>
          </w:p>
        </w:tc>
        <w:tc>
          <w:tcPr>
            <w:tcW w:w="1401" w:type="dxa"/>
            <w:tcBorders>
              <w:top w:val="single" w:sz="4" w:space="0" w:color="auto"/>
              <w:left w:val="single" w:sz="4" w:space="0" w:color="auto"/>
              <w:bottom w:val="single" w:sz="4" w:space="0" w:color="auto"/>
              <w:right w:val="single" w:sz="4" w:space="0" w:color="auto"/>
            </w:tcBorders>
          </w:tcPr>
          <w:p w:rsidR="00A43870" w:rsidRPr="00EB3213" w:rsidRDefault="00A43870" w:rsidP="00A43870">
            <w:pPr>
              <w:pStyle w:val="ListParagraph"/>
              <w:numPr>
                <w:ilvl w:val="0"/>
                <w:numId w:val="31"/>
              </w:numPr>
              <w:rPr>
                <w:rFonts w:ascii="Arial" w:hAnsi="Arial" w:cs="Arial"/>
                <w:color w:val="182D4D"/>
                <w:sz w:val="24"/>
                <w:szCs w:val="24"/>
              </w:rPr>
            </w:pPr>
          </w:p>
        </w:tc>
        <w:tc>
          <w:tcPr>
            <w:tcW w:w="1457" w:type="dxa"/>
            <w:tcBorders>
              <w:top w:val="single" w:sz="4" w:space="0" w:color="auto"/>
              <w:left w:val="single" w:sz="4" w:space="0" w:color="auto"/>
              <w:bottom w:val="single" w:sz="4" w:space="0" w:color="auto"/>
              <w:right w:val="single" w:sz="4" w:space="0" w:color="auto"/>
            </w:tcBorders>
          </w:tcPr>
          <w:p w:rsidR="00A43870" w:rsidRPr="00EB3213" w:rsidRDefault="00A43870" w:rsidP="00257CCA">
            <w:pPr>
              <w:pStyle w:val="NoSpacing"/>
              <w:rPr>
                <w:rFonts w:ascii="Arial" w:hAnsi="Arial" w:cs="Arial"/>
                <w:snapToGrid w:val="0"/>
                <w:sz w:val="24"/>
                <w:szCs w:val="24"/>
                <w:lang w:val="en-US"/>
              </w:rPr>
            </w:pPr>
            <w:r w:rsidRPr="00EB3213">
              <w:rPr>
                <w:rFonts w:ascii="Arial" w:hAnsi="Arial" w:cs="Arial"/>
                <w:snapToGrid w:val="0"/>
                <w:sz w:val="24"/>
                <w:szCs w:val="24"/>
                <w:lang w:val="en-US"/>
              </w:rPr>
              <w:t>Application/ interview</w:t>
            </w:r>
          </w:p>
          <w:p w:rsidR="00A43870" w:rsidRPr="00937514" w:rsidRDefault="00A43870" w:rsidP="00257CCA">
            <w:pPr>
              <w:rPr>
                <w:rFonts w:ascii="Arial" w:hAnsi="Arial" w:cs="Arial"/>
                <w:color w:val="182D4D"/>
                <w:sz w:val="24"/>
                <w:szCs w:val="24"/>
              </w:rPr>
            </w:pPr>
          </w:p>
        </w:tc>
      </w:tr>
      <w:tr w:rsidR="00A43870" w:rsidRPr="00937514" w:rsidTr="008F23E5">
        <w:tc>
          <w:tcPr>
            <w:tcW w:w="0" w:type="auto"/>
            <w:vMerge/>
            <w:tcBorders>
              <w:left w:val="single" w:sz="4" w:space="0" w:color="auto"/>
              <w:right w:val="single" w:sz="4" w:space="0" w:color="auto"/>
            </w:tcBorders>
            <w:vAlign w:val="center"/>
            <w:hideMark/>
          </w:tcPr>
          <w:p w:rsidR="00A43870" w:rsidRPr="00937514" w:rsidRDefault="00A43870" w:rsidP="00257CCA">
            <w:pPr>
              <w:rPr>
                <w:rFonts w:ascii="Arial" w:hAnsi="Arial" w:cs="Arial"/>
                <w:b/>
                <w:color w:val="182D4D"/>
                <w:sz w:val="24"/>
                <w:szCs w:val="24"/>
              </w:rPr>
            </w:pPr>
          </w:p>
        </w:tc>
        <w:tc>
          <w:tcPr>
            <w:tcW w:w="3246" w:type="dxa"/>
            <w:tcBorders>
              <w:top w:val="single" w:sz="4" w:space="0" w:color="auto"/>
              <w:left w:val="single" w:sz="4" w:space="0" w:color="auto"/>
              <w:bottom w:val="single" w:sz="4" w:space="0" w:color="auto"/>
              <w:right w:val="single" w:sz="4" w:space="0" w:color="auto"/>
            </w:tcBorders>
          </w:tcPr>
          <w:p w:rsidR="00A43870" w:rsidRPr="00A43870" w:rsidRDefault="00A43870" w:rsidP="00A43870">
            <w:pPr>
              <w:pStyle w:val="Default"/>
              <w:spacing w:line="276" w:lineRule="auto"/>
            </w:pPr>
            <w:r w:rsidRPr="00A43870">
              <w:t>Good organisational skills</w:t>
            </w:r>
          </w:p>
          <w:p w:rsidR="00A43870" w:rsidRPr="00A43870" w:rsidRDefault="00A43870" w:rsidP="00257CCA">
            <w:pPr>
              <w:rPr>
                <w:rFonts w:ascii="Arial" w:hAnsi="Arial" w:cs="Arial"/>
                <w:color w:val="182D4D"/>
                <w:sz w:val="24"/>
                <w:szCs w:val="24"/>
              </w:rPr>
            </w:pPr>
          </w:p>
        </w:tc>
        <w:tc>
          <w:tcPr>
            <w:tcW w:w="1331" w:type="dxa"/>
            <w:tcBorders>
              <w:top w:val="single" w:sz="4" w:space="0" w:color="auto"/>
              <w:left w:val="single" w:sz="4" w:space="0" w:color="auto"/>
              <w:bottom w:val="single" w:sz="4" w:space="0" w:color="auto"/>
              <w:right w:val="single" w:sz="4" w:space="0" w:color="auto"/>
            </w:tcBorders>
          </w:tcPr>
          <w:p w:rsidR="00A43870" w:rsidRPr="00A43870" w:rsidRDefault="00A43870" w:rsidP="00257CCA">
            <w:pPr>
              <w:rPr>
                <w:rFonts w:ascii="Arial" w:hAnsi="Arial" w:cs="Arial"/>
                <w:color w:val="182D4D"/>
                <w:sz w:val="24"/>
                <w:szCs w:val="24"/>
              </w:rPr>
            </w:pPr>
          </w:p>
        </w:tc>
        <w:tc>
          <w:tcPr>
            <w:tcW w:w="1401" w:type="dxa"/>
            <w:tcBorders>
              <w:top w:val="single" w:sz="4" w:space="0" w:color="auto"/>
              <w:left w:val="single" w:sz="4" w:space="0" w:color="auto"/>
              <w:bottom w:val="single" w:sz="4" w:space="0" w:color="auto"/>
              <w:right w:val="single" w:sz="4" w:space="0" w:color="auto"/>
            </w:tcBorders>
          </w:tcPr>
          <w:p w:rsidR="00A43870" w:rsidRPr="00EB3213" w:rsidRDefault="00A43870" w:rsidP="00A43870">
            <w:pPr>
              <w:pStyle w:val="ListParagraph"/>
              <w:numPr>
                <w:ilvl w:val="0"/>
                <w:numId w:val="31"/>
              </w:numPr>
              <w:rPr>
                <w:rFonts w:ascii="Arial" w:hAnsi="Arial" w:cs="Arial"/>
                <w:color w:val="182D4D"/>
                <w:sz w:val="24"/>
                <w:szCs w:val="24"/>
              </w:rPr>
            </w:pPr>
          </w:p>
        </w:tc>
        <w:tc>
          <w:tcPr>
            <w:tcW w:w="1457" w:type="dxa"/>
            <w:tcBorders>
              <w:top w:val="single" w:sz="4" w:space="0" w:color="auto"/>
              <w:left w:val="single" w:sz="4" w:space="0" w:color="auto"/>
              <w:bottom w:val="single" w:sz="4" w:space="0" w:color="auto"/>
              <w:right w:val="single" w:sz="4" w:space="0" w:color="auto"/>
            </w:tcBorders>
          </w:tcPr>
          <w:p w:rsidR="00A43870" w:rsidRPr="00EB3213" w:rsidRDefault="00A43870" w:rsidP="00257CCA">
            <w:pPr>
              <w:pStyle w:val="NoSpacing"/>
              <w:rPr>
                <w:rFonts w:ascii="Arial" w:hAnsi="Arial" w:cs="Arial"/>
                <w:snapToGrid w:val="0"/>
                <w:sz w:val="24"/>
                <w:szCs w:val="24"/>
                <w:lang w:val="en-US"/>
              </w:rPr>
            </w:pPr>
            <w:r w:rsidRPr="00EB3213">
              <w:rPr>
                <w:rFonts w:ascii="Arial" w:hAnsi="Arial" w:cs="Arial"/>
                <w:snapToGrid w:val="0"/>
                <w:sz w:val="24"/>
                <w:szCs w:val="24"/>
                <w:lang w:val="en-US"/>
              </w:rPr>
              <w:t>Application/ interview</w:t>
            </w:r>
          </w:p>
          <w:p w:rsidR="00A43870" w:rsidRPr="00937514" w:rsidRDefault="00A43870" w:rsidP="00257CCA">
            <w:pPr>
              <w:rPr>
                <w:rFonts w:ascii="Arial" w:hAnsi="Arial" w:cs="Arial"/>
                <w:color w:val="182D4D"/>
                <w:sz w:val="24"/>
                <w:szCs w:val="24"/>
              </w:rPr>
            </w:pPr>
          </w:p>
        </w:tc>
      </w:tr>
      <w:tr w:rsidR="00A43870" w:rsidRPr="00937514" w:rsidTr="008F23E5">
        <w:tc>
          <w:tcPr>
            <w:tcW w:w="0" w:type="auto"/>
            <w:vMerge/>
            <w:tcBorders>
              <w:left w:val="single" w:sz="4" w:space="0" w:color="auto"/>
              <w:bottom w:val="single" w:sz="4" w:space="0" w:color="auto"/>
              <w:right w:val="single" w:sz="4" w:space="0" w:color="auto"/>
            </w:tcBorders>
            <w:vAlign w:val="center"/>
          </w:tcPr>
          <w:p w:rsidR="00A43870" w:rsidRPr="00937514" w:rsidRDefault="00A43870" w:rsidP="00257CCA">
            <w:pPr>
              <w:rPr>
                <w:rFonts w:ascii="Arial" w:hAnsi="Arial" w:cs="Arial"/>
                <w:b/>
                <w:color w:val="182D4D"/>
                <w:sz w:val="24"/>
                <w:szCs w:val="24"/>
              </w:rPr>
            </w:pPr>
          </w:p>
        </w:tc>
        <w:tc>
          <w:tcPr>
            <w:tcW w:w="3246" w:type="dxa"/>
            <w:tcBorders>
              <w:top w:val="single" w:sz="4" w:space="0" w:color="auto"/>
              <w:left w:val="single" w:sz="4" w:space="0" w:color="auto"/>
              <w:bottom w:val="single" w:sz="4" w:space="0" w:color="auto"/>
              <w:right w:val="single" w:sz="4" w:space="0" w:color="auto"/>
            </w:tcBorders>
          </w:tcPr>
          <w:p w:rsidR="00A43870" w:rsidRPr="00A43870" w:rsidRDefault="00A43870" w:rsidP="00A43870">
            <w:pPr>
              <w:pStyle w:val="Default"/>
              <w:spacing w:line="276" w:lineRule="auto"/>
            </w:pPr>
            <w:r w:rsidRPr="00A43870">
              <w:t>Commitment to undertaking continuous professional development (CPD)</w:t>
            </w:r>
          </w:p>
        </w:tc>
        <w:tc>
          <w:tcPr>
            <w:tcW w:w="1331" w:type="dxa"/>
            <w:tcBorders>
              <w:top w:val="single" w:sz="4" w:space="0" w:color="auto"/>
              <w:left w:val="single" w:sz="4" w:space="0" w:color="auto"/>
              <w:bottom w:val="single" w:sz="4" w:space="0" w:color="auto"/>
              <w:right w:val="single" w:sz="4" w:space="0" w:color="auto"/>
            </w:tcBorders>
          </w:tcPr>
          <w:p w:rsidR="00A43870" w:rsidRPr="00A43870" w:rsidRDefault="00A43870" w:rsidP="00257CCA">
            <w:pPr>
              <w:rPr>
                <w:rFonts w:ascii="Arial" w:hAnsi="Arial" w:cs="Arial"/>
                <w:color w:val="182D4D"/>
                <w:sz w:val="24"/>
                <w:szCs w:val="24"/>
              </w:rPr>
            </w:pPr>
          </w:p>
        </w:tc>
        <w:tc>
          <w:tcPr>
            <w:tcW w:w="1401" w:type="dxa"/>
            <w:tcBorders>
              <w:top w:val="single" w:sz="4" w:space="0" w:color="auto"/>
              <w:left w:val="single" w:sz="4" w:space="0" w:color="auto"/>
              <w:bottom w:val="single" w:sz="4" w:space="0" w:color="auto"/>
              <w:right w:val="single" w:sz="4" w:space="0" w:color="auto"/>
            </w:tcBorders>
          </w:tcPr>
          <w:p w:rsidR="00A43870" w:rsidRPr="00EB3213" w:rsidRDefault="00A43870" w:rsidP="00A43870">
            <w:pPr>
              <w:pStyle w:val="ListParagraph"/>
              <w:numPr>
                <w:ilvl w:val="0"/>
                <w:numId w:val="31"/>
              </w:numPr>
              <w:rPr>
                <w:rFonts w:ascii="Arial" w:hAnsi="Arial" w:cs="Arial"/>
                <w:color w:val="182D4D"/>
                <w:sz w:val="24"/>
                <w:szCs w:val="24"/>
              </w:rPr>
            </w:pPr>
          </w:p>
        </w:tc>
        <w:tc>
          <w:tcPr>
            <w:tcW w:w="1457" w:type="dxa"/>
            <w:tcBorders>
              <w:top w:val="single" w:sz="4" w:space="0" w:color="auto"/>
              <w:left w:val="single" w:sz="4" w:space="0" w:color="auto"/>
              <w:bottom w:val="single" w:sz="4" w:space="0" w:color="auto"/>
              <w:right w:val="single" w:sz="4" w:space="0" w:color="auto"/>
            </w:tcBorders>
          </w:tcPr>
          <w:p w:rsidR="00A43870" w:rsidRPr="00EB3213" w:rsidRDefault="00A43870" w:rsidP="00A43870">
            <w:pPr>
              <w:pStyle w:val="NoSpacing"/>
              <w:rPr>
                <w:rFonts w:ascii="Arial" w:hAnsi="Arial" w:cs="Arial"/>
                <w:snapToGrid w:val="0"/>
                <w:sz w:val="24"/>
                <w:szCs w:val="24"/>
                <w:lang w:val="en-US"/>
              </w:rPr>
            </w:pPr>
            <w:r w:rsidRPr="00EB3213">
              <w:rPr>
                <w:rFonts w:ascii="Arial" w:hAnsi="Arial" w:cs="Arial"/>
                <w:snapToGrid w:val="0"/>
                <w:sz w:val="24"/>
                <w:szCs w:val="24"/>
                <w:lang w:val="en-US"/>
              </w:rPr>
              <w:t>Application/ interview</w:t>
            </w:r>
          </w:p>
          <w:p w:rsidR="00A43870" w:rsidRPr="00EB3213" w:rsidRDefault="00A43870" w:rsidP="00257CCA">
            <w:pPr>
              <w:pStyle w:val="NoSpacing"/>
              <w:rPr>
                <w:rFonts w:ascii="Arial" w:hAnsi="Arial" w:cs="Arial"/>
                <w:snapToGrid w:val="0"/>
                <w:sz w:val="24"/>
                <w:szCs w:val="24"/>
                <w:lang w:val="en-US"/>
              </w:rPr>
            </w:pPr>
          </w:p>
        </w:tc>
      </w:tr>
    </w:tbl>
    <w:p w:rsidR="00A43870" w:rsidRDefault="00A43870">
      <w:pPr>
        <w:rPr>
          <w:rFonts w:ascii="Arial" w:hAnsi="Arial" w:cs="Arial"/>
          <w:b/>
          <w:color w:val="8A1538"/>
          <w:sz w:val="28"/>
          <w:szCs w:val="28"/>
        </w:rPr>
      </w:pPr>
    </w:p>
    <w:p w:rsidR="00A43870" w:rsidRDefault="00A43870" w:rsidP="000F30E8">
      <w:pPr>
        <w:spacing w:before="60" w:after="60"/>
        <w:rPr>
          <w:rFonts w:ascii="Arial" w:hAnsi="Arial" w:cs="Arial"/>
          <w:b/>
          <w:color w:val="8A1538"/>
          <w:sz w:val="28"/>
          <w:szCs w:val="28"/>
        </w:rPr>
      </w:pPr>
    </w:p>
    <w:p w:rsidR="000F30E8" w:rsidRDefault="0094261C" w:rsidP="000F30E8">
      <w:pPr>
        <w:spacing w:before="60" w:after="60"/>
        <w:rPr>
          <w:rFonts w:ascii="Arial" w:hAnsi="Arial" w:cs="Arial"/>
          <w:b/>
          <w:color w:val="8A1538"/>
          <w:sz w:val="28"/>
          <w:szCs w:val="28"/>
        </w:rPr>
      </w:pPr>
      <w:r w:rsidRPr="000F30E8">
        <w:rPr>
          <w:rFonts w:ascii="Arial" w:hAnsi="Arial" w:cs="Arial"/>
          <w:b/>
          <w:color w:val="8A1538"/>
          <w:sz w:val="28"/>
          <w:szCs w:val="28"/>
        </w:rPr>
        <w:t xml:space="preserve">Physical &amp; Mental Requirements </w:t>
      </w:r>
    </w:p>
    <w:p w:rsidR="00167EA3" w:rsidRDefault="00167EA3" w:rsidP="000F30E8">
      <w:pPr>
        <w:spacing w:before="60" w:after="60"/>
        <w:rPr>
          <w:rFonts w:ascii="Arial" w:hAnsi="Arial" w:cs="Arial"/>
          <w:b/>
          <w:color w:val="8A1538"/>
          <w:sz w:val="28"/>
          <w:szCs w:val="28"/>
        </w:rPr>
      </w:pPr>
    </w:p>
    <w:tbl>
      <w:tblPr>
        <w:tblStyle w:val="TableGrid2"/>
        <w:tblW w:w="10206" w:type="dxa"/>
        <w:tblInd w:w="-459" w:type="dxa"/>
        <w:tblLook w:val="04A0" w:firstRow="1" w:lastRow="0" w:firstColumn="1" w:lastColumn="0" w:noHBand="0" w:noVBand="1"/>
      </w:tblPr>
      <w:tblGrid>
        <w:gridCol w:w="5080"/>
        <w:gridCol w:w="5126"/>
      </w:tblGrid>
      <w:tr w:rsidR="00A43870" w:rsidRPr="000B6A01" w:rsidTr="00257CCA">
        <w:trPr>
          <w:trHeight w:val="2296"/>
        </w:trPr>
        <w:tc>
          <w:tcPr>
            <w:tcW w:w="5080" w:type="dxa"/>
            <w:tcBorders>
              <w:top w:val="single" w:sz="4" w:space="0" w:color="auto"/>
              <w:left w:val="single" w:sz="4" w:space="0" w:color="auto"/>
              <w:bottom w:val="single" w:sz="4" w:space="0" w:color="auto"/>
              <w:right w:val="single" w:sz="4" w:space="0" w:color="auto"/>
            </w:tcBorders>
          </w:tcPr>
          <w:p w:rsidR="00A43870" w:rsidRPr="000B6A01" w:rsidRDefault="00A43870" w:rsidP="00257CCA">
            <w:pPr>
              <w:rPr>
                <w:color w:val="182D4D"/>
              </w:rPr>
            </w:pPr>
          </w:p>
          <w:p w:rsidR="00A43870" w:rsidRPr="000B6A01" w:rsidRDefault="00A43870" w:rsidP="00257CCA">
            <w:pPr>
              <w:tabs>
                <w:tab w:val="num" w:pos="284"/>
              </w:tabs>
              <w:spacing w:before="60" w:after="60"/>
              <w:ind w:left="284" w:hanging="284"/>
              <w:jc w:val="both"/>
              <w:rPr>
                <w:rFonts w:ascii="Arial" w:hAnsi="Arial" w:cs="Arial"/>
                <w:b/>
                <w:color w:val="182D4D"/>
                <w:sz w:val="24"/>
                <w:szCs w:val="24"/>
              </w:rPr>
            </w:pPr>
            <w:r w:rsidRPr="000B6A01">
              <w:rPr>
                <w:rFonts w:ascii="Arial" w:hAnsi="Arial" w:cs="Arial"/>
                <w:b/>
                <w:color w:val="182D4D"/>
                <w:sz w:val="24"/>
                <w:szCs w:val="24"/>
              </w:rPr>
              <w:t xml:space="preserve">Physical effort: </w:t>
            </w:r>
          </w:p>
          <w:p w:rsidR="00A43870" w:rsidRPr="00EB3213" w:rsidRDefault="00A43870" w:rsidP="00257CCA">
            <w:pPr>
              <w:pStyle w:val="Default"/>
              <w:spacing w:line="276" w:lineRule="auto"/>
            </w:pPr>
            <w:r w:rsidRPr="00EB3213">
              <w:t>The post holder will be required to exert frequent moderate physical effort for several short periods during a shift e.g. moving patients over 15 kilos with mechanical aids</w:t>
            </w:r>
          </w:p>
        </w:tc>
        <w:tc>
          <w:tcPr>
            <w:tcW w:w="5126" w:type="dxa"/>
            <w:tcBorders>
              <w:top w:val="single" w:sz="4" w:space="0" w:color="auto"/>
              <w:left w:val="single" w:sz="4" w:space="0" w:color="auto"/>
              <w:bottom w:val="single" w:sz="4" w:space="0" w:color="auto"/>
              <w:right w:val="single" w:sz="4" w:space="0" w:color="auto"/>
            </w:tcBorders>
          </w:tcPr>
          <w:p w:rsidR="00A43870" w:rsidRPr="000B6A01" w:rsidRDefault="00A43870" w:rsidP="00257CCA">
            <w:pPr>
              <w:rPr>
                <w:color w:val="8A1538"/>
              </w:rPr>
            </w:pPr>
          </w:p>
          <w:p w:rsidR="00A43870" w:rsidRPr="000B6A01" w:rsidRDefault="00A43870" w:rsidP="00257CCA">
            <w:pPr>
              <w:tabs>
                <w:tab w:val="num" w:pos="284"/>
              </w:tabs>
              <w:spacing w:before="60" w:after="60"/>
              <w:ind w:left="284" w:hanging="284"/>
              <w:jc w:val="both"/>
              <w:rPr>
                <w:rFonts w:ascii="Arial" w:hAnsi="Arial" w:cs="Arial"/>
                <w:b/>
                <w:color w:val="182D4D"/>
                <w:sz w:val="24"/>
                <w:szCs w:val="24"/>
              </w:rPr>
            </w:pPr>
            <w:r w:rsidRPr="000B6A01">
              <w:rPr>
                <w:rFonts w:ascii="Arial" w:hAnsi="Arial" w:cs="Arial"/>
                <w:b/>
                <w:color w:val="182D4D"/>
                <w:sz w:val="24"/>
                <w:szCs w:val="24"/>
              </w:rPr>
              <w:t xml:space="preserve">Emotional effort: </w:t>
            </w:r>
          </w:p>
          <w:p w:rsidR="00A43870" w:rsidRPr="00EB3213" w:rsidRDefault="00A43870" w:rsidP="00257CCA">
            <w:pPr>
              <w:pStyle w:val="Default"/>
              <w:spacing w:line="276" w:lineRule="auto"/>
            </w:pPr>
            <w:r w:rsidRPr="00EB3213">
              <w:t>The post holder will at times be exposed to distressing and occasional highly distressing and emotional circumstances, caring for patients with life limiting conditions</w:t>
            </w:r>
          </w:p>
          <w:p w:rsidR="00A43870" w:rsidRPr="000B6A01" w:rsidRDefault="00A43870" w:rsidP="00257CCA">
            <w:pPr>
              <w:widowControl w:val="0"/>
              <w:tabs>
                <w:tab w:val="center" w:pos="4153"/>
                <w:tab w:val="right" w:pos="8306"/>
              </w:tabs>
              <w:jc w:val="both"/>
              <w:rPr>
                <w:color w:val="182D4D"/>
              </w:rPr>
            </w:pPr>
          </w:p>
        </w:tc>
      </w:tr>
      <w:tr w:rsidR="00A43870" w:rsidRPr="000B6A01" w:rsidTr="00257CCA">
        <w:trPr>
          <w:trHeight w:val="1982"/>
        </w:trPr>
        <w:tc>
          <w:tcPr>
            <w:tcW w:w="5080" w:type="dxa"/>
            <w:tcBorders>
              <w:top w:val="single" w:sz="4" w:space="0" w:color="auto"/>
              <w:left w:val="single" w:sz="4" w:space="0" w:color="auto"/>
              <w:bottom w:val="single" w:sz="4" w:space="0" w:color="auto"/>
              <w:right w:val="single" w:sz="4" w:space="0" w:color="auto"/>
            </w:tcBorders>
          </w:tcPr>
          <w:p w:rsidR="00A43870" w:rsidRPr="000B6A01" w:rsidRDefault="00A43870" w:rsidP="00257CCA">
            <w:pPr>
              <w:tabs>
                <w:tab w:val="num" w:pos="284"/>
              </w:tabs>
              <w:spacing w:before="60" w:after="60"/>
              <w:ind w:left="284" w:hanging="284"/>
              <w:jc w:val="both"/>
              <w:rPr>
                <w:rFonts w:ascii="Arial" w:hAnsi="Arial" w:cs="Arial"/>
                <w:b/>
                <w:color w:val="182D4D"/>
                <w:sz w:val="24"/>
                <w:szCs w:val="24"/>
              </w:rPr>
            </w:pPr>
            <w:r w:rsidRPr="000B6A01">
              <w:rPr>
                <w:rFonts w:ascii="Arial" w:hAnsi="Arial" w:cs="Arial"/>
                <w:b/>
                <w:color w:val="182D4D"/>
                <w:sz w:val="24"/>
                <w:szCs w:val="24"/>
              </w:rPr>
              <w:t xml:space="preserve">Mental effort: </w:t>
            </w:r>
          </w:p>
          <w:p w:rsidR="00A43870" w:rsidRPr="00EB3213" w:rsidRDefault="00A43870" w:rsidP="00257CCA">
            <w:pPr>
              <w:pStyle w:val="Default"/>
              <w:spacing w:line="276" w:lineRule="auto"/>
            </w:pPr>
            <w:r w:rsidRPr="00EB3213">
              <w:t>To exert frequent concentration where the work pattern is unpredictable e.g. care of patients with chronic illness and dealing with challenging behaviours</w:t>
            </w:r>
          </w:p>
          <w:p w:rsidR="00A43870" w:rsidRPr="000B6A01" w:rsidRDefault="00A43870" w:rsidP="00257CCA">
            <w:pPr>
              <w:widowControl w:val="0"/>
              <w:tabs>
                <w:tab w:val="center" w:pos="4153"/>
                <w:tab w:val="right" w:pos="8306"/>
              </w:tabs>
              <w:jc w:val="both"/>
              <w:rPr>
                <w:color w:val="182D4D"/>
              </w:rPr>
            </w:pPr>
          </w:p>
        </w:tc>
        <w:tc>
          <w:tcPr>
            <w:tcW w:w="5126" w:type="dxa"/>
            <w:tcBorders>
              <w:top w:val="single" w:sz="4" w:space="0" w:color="auto"/>
              <w:left w:val="single" w:sz="4" w:space="0" w:color="auto"/>
              <w:bottom w:val="single" w:sz="4" w:space="0" w:color="auto"/>
              <w:right w:val="single" w:sz="4" w:space="0" w:color="auto"/>
            </w:tcBorders>
          </w:tcPr>
          <w:p w:rsidR="00A43870" w:rsidRPr="000B6A01" w:rsidRDefault="00A43870" w:rsidP="00257CCA">
            <w:pPr>
              <w:tabs>
                <w:tab w:val="num" w:pos="284"/>
              </w:tabs>
              <w:spacing w:before="60" w:after="60"/>
              <w:jc w:val="both"/>
              <w:rPr>
                <w:rFonts w:ascii="Arial" w:hAnsi="Arial" w:cs="Arial"/>
                <w:b/>
                <w:color w:val="182D4D"/>
                <w:sz w:val="24"/>
                <w:szCs w:val="24"/>
              </w:rPr>
            </w:pPr>
            <w:r w:rsidRPr="000B6A01">
              <w:rPr>
                <w:rFonts w:ascii="Arial" w:hAnsi="Arial" w:cs="Arial"/>
                <w:b/>
                <w:color w:val="182D4D"/>
                <w:sz w:val="24"/>
                <w:szCs w:val="24"/>
              </w:rPr>
              <w:t xml:space="preserve">Working conditions: </w:t>
            </w:r>
          </w:p>
          <w:p w:rsidR="00A43870" w:rsidRPr="00EB3213" w:rsidRDefault="00A43870" w:rsidP="00257CCA">
            <w:pPr>
              <w:pStyle w:val="Default"/>
              <w:spacing w:line="276" w:lineRule="auto"/>
            </w:pPr>
            <w:r w:rsidRPr="00EB3213">
              <w:t>Frequent exposed to unpleasant working conditions/hazards e.g. uncontained body fluids, physical and verbal aggression</w:t>
            </w:r>
          </w:p>
        </w:tc>
      </w:tr>
    </w:tbl>
    <w:p w:rsidR="00A278D8" w:rsidRDefault="00A278D8">
      <w:pPr>
        <w:rPr>
          <w:color w:val="182D4D"/>
        </w:rPr>
      </w:pPr>
    </w:p>
    <w:p w:rsidR="006604BD" w:rsidRDefault="006604BD">
      <w:pPr>
        <w:rPr>
          <w:color w:val="182D4D"/>
        </w:rPr>
      </w:pPr>
    </w:p>
    <w:p w:rsidR="00F25DC8" w:rsidRDefault="00F25DC8">
      <w:pPr>
        <w:rPr>
          <w:color w:val="182D4D"/>
        </w:rPr>
      </w:pPr>
    </w:p>
    <w:p w:rsidR="00F25DC8" w:rsidRDefault="00F25DC8">
      <w:pPr>
        <w:rPr>
          <w:color w:val="182D4D"/>
        </w:rPr>
      </w:pPr>
    </w:p>
    <w:p w:rsidR="00F25DC8" w:rsidRDefault="00F25DC8">
      <w:pPr>
        <w:rPr>
          <w:color w:val="182D4D"/>
        </w:rPr>
      </w:pPr>
    </w:p>
    <w:p w:rsidR="00F25DC8" w:rsidRDefault="00F25DC8">
      <w:pPr>
        <w:rPr>
          <w:color w:val="182D4D"/>
        </w:rPr>
      </w:pPr>
    </w:p>
    <w:p w:rsidR="00F25DC8" w:rsidRDefault="00F25DC8">
      <w:pPr>
        <w:rPr>
          <w:color w:val="182D4D"/>
        </w:rPr>
      </w:pPr>
    </w:p>
    <w:p w:rsidR="00F25DC8" w:rsidRDefault="00F25DC8">
      <w:pPr>
        <w:rPr>
          <w:color w:val="182D4D"/>
        </w:rPr>
      </w:pPr>
    </w:p>
    <w:sectPr w:rsidR="00F25DC8" w:rsidSect="00385A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9DD" w:rsidRDefault="00C059DD" w:rsidP="00682A15">
      <w:pPr>
        <w:spacing w:after="0" w:line="240" w:lineRule="auto"/>
      </w:pPr>
      <w:r>
        <w:separator/>
      </w:r>
    </w:p>
  </w:endnote>
  <w:endnote w:type="continuationSeparator" w:id="0">
    <w:p w:rsidR="00C059DD" w:rsidRDefault="00C059DD" w:rsidP="0068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 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pranq eco sans">
    <w:altName w:val="Malgun Gothic"/>
    <w:charset w:val="00"/>
    <w:family w:val="swiss"/>
    <w:pitch w:val="variable"/>
    <w:sig w:usb0="00000003" w:usb1="1000204A"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WAWON+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15" w:rsidRDefault="0075224A">
    <w:pPr>
      <w:pStyle w:val="Footer"/>
    </w:pPr>
    <w:r>
      <w:rPr>
        <w:noProof/>
        <w:lang w:eastAsia="en-GB"/>
      </w:rPr>
      <w:drawing>
        <wp:anchor distT="0" distB="0" distL="114300" distR="114300" simplePos="0" relativeHeight="251661312" behindDoc="0" locked="0" layoutInCell="1" allowOverlap="1" wp14:anchorId="2275BC7D" wp14:editId="19CCBE09">
          <wp:simplePos x="0" y="0"/>
          <wp:positionH relativeFrom="column">
            <wp:posOffset>-914400</wp:posOffset>
          </wp:positionH>
          <wp:positionV relativeFrom="paragraph">
            <wp:posOffset>-464820</wp:posOffset>
          </wp:positionV>
          <wp:extent cx="7602855" cy="1214755"/>
          <wp:effectExtent l="0" t="0" r="0" b="444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_Salford Landscape swoo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2855" cy="12147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9DD" w:rsidRDefault="00C059DD" w:rsidP="00682A15">
      <w:pPr>
        <w:spacing w:after="0" w:line="240" w:lineRule="auto"/>
      </w:pPr>
      <w:r>
        <w:separator/>
      </w:r>
    </w:p>
  </w:footnote>
  <w:footnote w:type="continuationSeparator" w:id="0">
    <w:p w:rsidR="00C059DD" w:rsidRDefault="00C059DD" w:rsidP="00682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B6" w:rsidRDefault="0075224A">
    <w:pPr>
      <w:pStyle w:val="Header"/>
    </w:pPr>
    <w:r>
      <w:rPr>
        <w:noProof/>
        <w:lang w:eastAsia="en-GB"/>
      </w:rPr>
      <w:drawing>
        <wp:anchor distT="0" distB="0" distL="114300" distR="114300" simplePos="0" relativeHeight="251659264" behindDoc="0" locked="0" layoutInCell="1" allowOverlap="1" wp14:anchorId="57F0134F" wp14:editId="3021A780">
          <wp:simplePos x="0" y="0"/>
          <wp:positionH relativeFrom="column">
            <wp:posOffset>-579120</wp:posOffset>
          </wp:positionH>
          <wp:positionV relativeFrom="paragraph">
            <wp:posOffset>-160655</wp:posOffset>
          </wp:positionV>
          <wp:extent cx="1736090" cy="598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ving Lives, Improving Liv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6090" cy="598170"/>
                  </a:xfrm>
                  <a:prstGeom prst="rect">
                    <a:avLst/>
                  </a:prstGeom>
                </pic:spPr>
              </pic:pic>
            </a:graphicData>
          </a:graphic>
          <wp14:sizeRelH relativeFrom="page">
            <wp14:pctWidth>0</wp14:pctWidth>
          </wp14:sizeRelH>
          <wp14:sizeRelV relativeFrom="page">
            <wp14:pctHeight>0</wp14:pctHeight>
          </wp14:sizeRelV>
        </wp:anchor>
      </w:drawing>
    </w:r>
    <w:r w:rsidR="00E003B6">
      <w:rPr>
        <w:noProof/>
        <w:lang w:eastAsia="en-GB"/>
      </w:rPr>
      <w:drawing>
        <wp:anchor distT="0" distB="0" distL="114300" distR="114300" simplePos="0" relativeHeight="251660288" behindDoc="0" locked="0" layoutInCell="1" allowOverlap="1" wp14:anchorId="16239F43" wp14:editId="6FA184EF">
          <wp:simplePos x="0" y="0"/>
          <wp:positionH relativeFrom="column">
            <wp:posOffset>4051300</wp:posOffset>
          </wp:positionH>
          <wp:positionV relativeFrom="paragraph">
            <wp:posOffset>-276860</wp:posOffset>
          </wp:positionV>
          <wp:extent cx="2313305" cy="671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lford Care Or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13305" cy="671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840"/>
    <w:multiLevelType w:val="hybridMultilevel"/>
    <w:tmpl w:val="58BCBE0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286B79"/>
    <w:multiLevelType w:val="hybridMultilevel"/>
    <w:tmpl w:val="BAD2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AA465D"/>
    <w:multiLevelType w:val="hybridMultilevel"/>
    <w:tmpl w:val="4D702662"/>
    <w:lvl w:ilvl="0" w:tplc="1CC2B05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C00D60"/>
    <w:multiLevelType w:val="hybridMultilevel"/>
    <w:tmpl w:val="5A8405DE"/>
    <w:lvl w:ilvl="0" w:tplc="8452CAC8">
      <w:start w:val="1"/>
      <w:numFmt w:val="bullet"/>
      <w:lvlText w:val=""/>
      <w:lvlJc w:val="left"/>
      <w:pPr>
        <w:ind w:left="720" w:hanging="360"/>
      </w:pPr>
      <w:rPr>
        <w:rFonts w:ascii="Symbol" w:hAnsi="Symbol" w:hint="default"/>
        <w:color w:val="17365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49401D"/>
    <w:multiLevelType w:val="hybridMultilevel"/>
    <w:tmpl w:val="D800FC24"/>
    <w:lvl w:ilvl="0" w:tplc="46663F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2633E1"/>
    <w:multiLevelType w:val="hybridMultilevel"/>
    <w:tmpl w:val="DA84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A753C4"/>
    <w:multiLevelType w:val="hybridMultilevel"/>
    <w:tmpl w:val="A86A9740"/>
    <w:lvl w:ilvl="0" w:tplc="1CC2B05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227627"/>
    <w:multiLevelType w:val="hybridMultilevel"/>
    <w:tmpl w:val="BCD6EFF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nsid w:val="1687680F"/>
    <w:multiLevelType w:val="hybridMultilevel"/>
    <w:tmpl w:val="5ABE7F52"/>
    <w:lvl w:ilvl="0" w:tplc="1486CED0">
      <w:start w:val="1"/>
      <w:numFmt w:val="bullet"/>
      <w:pStyle w:val="BulletedText"/>
      <w:lvlText w:val=""/>
      <w:lvlJc w:val="left"/>
      <w:pPr>
        <w:ind w:left="170" w:hanging="170"/>
      </w:pPr>
      <w:rPr>
        <w:rFonts w:ascii="Symbol" w:hAnsi="Symbol" w:hint="default"/>
        <w:color w:val="0072C6"/>
        <w:kern w:val="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F7F94"/>
    <w:multiLevelType w:val="hybridMultilevel"/>
    <w:tmpl w:val="4C64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1C0FBD"/>
    <w:multiLevelType w:val="hybridMultilevel"/>
    <w:tmpl w:val="3310618A"/>
    <w:lvl w:ilvl="0" w:tplc="46663F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D64861"/>
    <w:multiLevelType w:val="hybridMultilevel"/>
    <w:tmpl w:val="38DA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903B60"/>
    <w:multiLevelType w:val="hybridMultilevel"/>
    <w:tmpl w:val="1FB4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4421E5"/>
    <w:multiLevelType w:val="hybridMultilevel"/>
    <w:tmpl w:val="CB28601A"/>
    <w:lvl w:ilvl="0" w:tplc="214240EE">
      <w:start w:val="1"/>
      <w:numFmt w:val="bullet"/>
      <w:lvlText w:val=""/>
      <w:lvlJc w:val="left"/>
      <w:pPr>
        <w:ind w:left="720" w:hanging="360"/>
      </w:pPr>
      <w:rPr>
        <w:rFonts w:ascii="Symbol" w:hAnsi="Symbol" w:hint="default"/>
        <w:color w:val="17365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CD3C62"/>
    <w:multiLevelType w:val="hybridMultilevel"/>
    <w:tmpl w:val="BF12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0E3D68"/>
    <w:multiLevelType w:val="hybridMultilevel"/>
    <w:tmpl w:val="18DE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473094"/>
    <w:multiLevelType w:val="hybridMultilevel"/>
    <w:tmpl w:val="5DBA3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1D65617"/>
    <w:multiLevelType w:val="hybridMultilevel"/>
    <w:tmpl w:val="FF50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EA731D"/>
    <w:multiLevelType w:val="hybridMultilevel"/>
    <w:tmpl w:val="DBA27550"/>
    <w:lvl w:ilvl="0" w:tplc="FB66F9EE">
      <w:start w:val="1"/>
      <w:numFmt w:val="bullet"/>
      <w:lvlText w:val=""/>
      <w:lvlJc w:val="left"/>
      <w:pPr>
        <w:ind w:left="720" w:hanging="360"/>
      </w:pPr>
      <w:rPr>
        <w:rFonts w:ascii="Symbol" w:hAnsi="Symbol" w:hint="default"/>
        <w:color w:val="17365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9434F6"/>
    <w:multiLevelType w:val="hybridMultilevel"/>
    <w:tmpl w:val="0094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77709B"/>
    <w:multiLevelType w:val="hybridMultilevel"/>
    <w:tmpl w:val="69CACE8A"/>
    <w:lvl w:ilvl="0" w:tplc="6AB63A7E">
      <w:start w:val="1"/>
      <w:numFmt w:val="bullet"/>
      <w:lvlText w:val=""/>
      <w:lvlJc w:val="left"/>
      <w:pPr>
        <w:ind w:left="720" w:hanging="360"/>
      </w:pPr>
      <w:rPr>
        <w:rFonts w:ascii="Wingdings" w:hAnsi="Wingdings" w:hint="default"/>
        <w:b/>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8B1AFA"/>
    <w:multiLevelType w:val="hybridMultilevel"/>
    <w:tmpl w:val="271CD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F8B2A9F"/>
    <w:multiLevelType w:val="hybridMultilevel"/>
    <w:tmpl w:val="C5782006"/>
    <w:lvl w:ilvl="0" w:tplc="46663F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F1129D"/>
    <w:multiLevelType w:val="hybridMultilevel"/>
    <w:tmpl w:val="CAC0D184"/>
    <w:lvl w:ilvl="0" w:tplc="837C92CA">
      <w:start w:val="1"/>
      <w:numFmt w:val="decimal"/>
      <w:lvlText w:val="%1."/>
      <w:lvlJc w:val="left"/>
      <w:pPr>
        <w:ind w:left="720" w:hanging="360"/>
      </w:pPr>
      <w:rPr>
        <w:rFonts w:hint="default"/>
        <w:color w:val="182D4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6F0C02"/>
    <w:multiLevelType w:val="hybridMultilevel"/>
    <w:tmpl w:val="57001634"/>
    <w:lvl w:ilvl="0" w:tplc="41DACF3E">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6536A0"/>
    <w:multiLevelType w:val="hybridMultilevel"/>
    <w:tmpl w:val="B6EC1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A0150C5"/>
    <w:multiLevelType w:val="hybridMultilevel"/>
    <w:tmpl w:val="B154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5B3683"/>
    <w:multiLevelType w:val="hybridMultilevel"/>
    <w:tmpl w:val="FA00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DC711C"/>
    <w:multiLevelType w:val="hybridMultilevel"/>
    <w:tmpl w:val="FEAE1DD2"/>
    <w:lvl w:ilvl="0" w:tplc="46663F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3"/>
  </w:num>
  <w:num w:numId="4">
    <w:abstractNumId w:val="0"/>
  </w:num>
  <w:num w:numId="5">
    <w:abstractNumId w:val="21"/>
  </w:num>
  <w:num w:numId="6">
    <w:abstractNumId w:val="13"/>
  </w:num>
  <w:num w:numId="7">
    <w:abstractNumId w:val="11"/>
  </w:num>
  <w:num w:numId="8">
    <w:abstractNumId w:val="14"/>
  </w:num>
  <w:num w:numId="9">
    <w:abstractNumId w:val="27"/>
  </w:num>
  <w:num w:numId="10">
    <w:abstractNumId w:val="12"/>
  </w:num>
  <w:num w:numId="11">
    <w:abstractNumId w:val="9"/>
  </w:num>
  <w:num w:numId="12">
    <w:abstractNumId w:val="15"/>
  </w:num>
  <w:num w:numId="13">
    <w:abstractNumId w:val="26"/>
  </w:num>
  <w:num w:numId="14">
    <w:abstractNumId w:val="1"/>
  </w:num>
  <w:num w:numId="15">
    <w:abstractNumId w:val="19"/>
  </w:num>
  <w:num w:numId="16">
    <w:abstractNumId w:val="24"/>
  </w:num>
  <w:num w:numId="17">
    <w:abstractNumId w:val="5"/>
  </w:num>
  <w:num w:numId="18">
    <w:abstractNumId w:val="10"/>
  </w:num>
  <w:num w:numId="19">
    <w:abstractNumId w:val="28"/>
  </w:num>
  <w:num w:numId="20">
    <w:abstractNumId w:val="22"/>
  </w:num>
  <w:num w:numId="21">
    <w:abstractNumId w:val="4"/>
  </w:num>
  <w:num w:numId="22">
    <w:abstractNumId w:val="16"/>
  </w:num>
  <w:num w:numId="23">
    <w:abstractNumId w:val="25"/>
  </w:num>
  <w:num w:numId="24">
    <w:abstractNumId w:val="18"/>
  </w:num>
  <w:num w:numId="25">
    <w:abstractNumId w:val="3"/>
  </w:num>
  <w:num w:numId="26">
    <w:abstractNumId w:val="8"/>
  </w:num>
  <w:num w:numId="27">
    <w:abstractNumId w:val="17"/>
  </w:num>
  <w:num w:numId="28">
    <w:abstractNumId w:val="6"/>
  </w:num>
  <w:num w:numId="29">
    <w:abstractNumId w:val="2"/>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o:colormru v:ext="edit" colors="#182d4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15"/>
    <w:rsid w:val="000F30E8"/>
    <w:rsid w:val="000F782C"/>
    <w:rsid w:val="001264FB"/>
    <w:rsid w:val="00137632"/>
    <w:rsid w:val="00167EA3"/>
    <w:rsid w:val="001864B7"/>
    <w:rsid w:val="001D70EC"/>
    <w:rsid w:val="0027376F"/>
    <w:rsid w:val="002D1461"/>
    <w:rsid w:val="002D36E0"/>
    <w:rsid w:val="00362C64"/>
    <w:rsid w:val="00375942"/>
    <w:rsid w:val="00385A2D"/>
    <w:rsid w:val="003F5668"/>
    <w:rsid w:val="004310D9"/>
    <w:rsid w:val="00483D20"/>
    <w:rsid w:val="00492084"/>
    <w:rsid w:val="004B5896"/>
    <w:rsid w:val="00544C49"/>
    <w:rsid w:val="00582463"/>
    <w:rsid w:val="006214FF"/>
    <w:rsid w:val="0063149E"/>
    <w:rsid w:val="006604BD"/>
    <w:rsid w:val="00682A15"/>
    <w:rsid w:val="00684123"/>
    <w:rsid w:val="00697B29"/>
    <w:rsid w:val="006B00AB"/>
    <w:rsid w:val="006F34EB"/>
    <w:rsid w:val="007107E8"/>
    <w:rsid w:val="0075224A"/>
    <w:rsid w:val="00784A22"/>
    <w:rsid w:val="007D0156"/>
    <w:rsid w:val="007D07EF"/>
    <w:rsid w:val="008D546B"/>
    <w:rsid w:val="008D7A80"/>
    <w:rsid w:val="0094261C"/>
    <w:rsid w:val="00982260"/>
    <w:rsid w:val="009D6316"/>
    <w:rsid w:val="00A278D8"/>
    <w:rsid w:val="00A40ABC"/>
    <w:rsid w:val="00A43870"/>
    <w:rsid w:val="00A67469"/>
    <w:rsid w:val="00A9057F"/>
    <w:rsid w:val="00B667DA"/>
    <w:rsid w:val="00B7752C"/>
    <w:rsid w:val="00C059DD"/>
    <w:rsid w:val="00DC62DD"/>
    <w:rsid w:val="00E003B6"/>
    <w:rsid w:val="00E01EEE"/>
    <w:rsid w:val="00E2148A"/>
    <w:rsid w:val="00E65083"/>
    <w:rsid w:val="00EB0BDD"/>
    <w:rsid w:val="00EB2D18"/>
    <w:rsid w:val="00EB4F06"/>
    <w:rsid w:val="00EB504A"/>
    <w:rsid w:val="00EE1261"/>
    <w:rsid w:val="00F2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82d4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04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78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278D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78D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9057F"/>
    <w:pPr>
      <w:keepNext/>
      <w:widowControl w:val="0"/>
      <w:spacing w:after="0" w:line="240" w:lineRule="auto"/>
      <w:jc w:val="center"/>
      <w:outlineLvl w:val="8"/>
    </w:pPr>
    <w:rPr>
      <w:rFonts w:ascii="Times New Roman" w:eastAsia="Times New Roman" w:hAnsi="Times New Roman" w:cs="Times New Roman"/>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A15"/>
  </w:style>
  <w:style w:type="paragraph" w:styleId="Footer">
    <w:name w:val="footer"/>
    <w:basedOn w:val="Normal"/>
    <w:link w:val="FooterChar"/>
    <w:uiPriority w:val="99"/>
    <w:unhideWhenUsed/>
    <w:rsid w:val="00682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A15"/>
  </w:style>
  <w:style w:type="paragraph" w:styleId="BalloonText">
    <w:name w:val="Balloon Text"/>
    <w:basedOn w:val="Normal"/>
    <w:link w:val="BalloonTextChar"/>
    <w:uiPriority w:val="99"/>
    <w:semiHidden/>
    <w:unhideWhenUsed/>
    <w:rsid w:val="00682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A15"/>
    <w:rPr>
      <w:rFonts w:ascii="Tahoma" w:hAnsi="Tahoma" w:cs="Tahoma"/>
      <w:sz w:val="16"/>
      <w:szCs w:val="16"/>
    </w:rPr>
  </w:style>
  <w:style w:type="paragraph" w:styleId="ListParagraph">
    <w:name w:val="List Paragraph"/>
    <w:basedOn w:val="Normal"/>
    <w:uiPriority w:val="34"/>
    <w:qFormat/>
    <w:rsid w:val="0075224A"/>
    <w:pPr>
      <w:ind w:left="720"/>
      <w:contextualSpacing/>
    </w:pPr>
  </w:style>
  <w:style w:type="paragraph" w:customStyle="1" w:styleId="BulletedText">
    <w:name w:val="Bulleted Text"/>
    <w:basedOn w:val="Normal"/>
    <w:qFormat/>
    <w:rsid w:val="00A9057F"/>
    <w:pPr>
      <w:numPr>
        <w:numId w:val="2"/>
      </w:numPr>
      <w:spacing w:before="120" w:after="120" w:line="240" w:lineRule="auto"/>
    </w:pPr>
    <w:rPr>
      <w:rFonts w:ascii="M Arial" w:eastAsia="MS Mincho" w:hAnsi="M Arial" w:cs="Times New Roman"/>
      <w:noProof/>
      <w:color w:val="000000"/>
      <w:kern w:val="24"/>
      <w:sz w:val="20"/>
      <w:szCs w:val="20"/>
    </w:rPr>
  </w:style>
  <w:style w:type="character" w:customStyle="1" w:styleId="Heading9Char">
    <w:name w:val="Heading 9 Char"/>
    <w:basedOn w:val="DefaultParagraphFont"/>
    <w:link w:val="Heading9"/>
    <w:rsid w:val="00A9057F"/>
    <w:rPr>
      <w:rFonts w:ascii="Times New Roman" w:eastAsia="Times New Roman" w:hAnsi="Times New Roman" w:cs="Times New Roman"/>
      <w:b/>
      <w:snapToGrid w:val="0"/>
      <w:sz w:val="20"/>
      <w:szCs w:val="20"/>
    </w:rPr>
  </w:style>
  <w:style w:type="paragraph" w:styleId="BodyText">
    <w:name w:val="Body Text"/>
    <w:basedOn w:val="Normal"/>
    <w:link w:val="BodyTextChar"/>
    <w:rsid w:val="006B00AB"/>
    <w:pPr>
      <w:widowControl w:val="0"/>
      <w:spacing w:after="0" w:line="240" w:lineRule="auto"/>
      <w:jc w:val="both"/>
    </w:pPr>
    <w:rPr>
      <w:rFonts w:ascii="Spranq eco sans" w:eastAsia="Times New Roman" w:hAnsi="Spranq eco sans" w:cs="Times New Roman"/>
      <w:i/>
      <w:snapToGrid w:val="0"/>
      <w:lang w:val="en-US"/>
    </w:rPr>
  </w:style>
  <w:style w:type="character" w:customStyle="1" w:styleId="BodyTextChar">
    <w:name w:val="Body Text Char"/>
    <w:basedOn w:val="DefaultParagraphFont"/>
    <w:link w:val="BodyText"/>
    <w:rsid w:val="006B00AB"/>
    <w:rPr>
      <w:rFonts w:ascii="Spranq eco sans" w:eastAsia="Times New Roman" w:hAnsi="Spranq eco sans" w:cs="Times New Roman"/>
      <w:i/>
      <w:snapToGrid w:val="0"/>
      <w:lang w:val="en-US"/>
    </w:rPr>
  </w:style>
  <w:style w:type="paragraph" w:styleId="BodyTextIndent">
    <w:name w:val="Body Text Indent"/>
    <w:basedOn w:val="Normal"/>
    <w:link w:val="BodyTextIndentChar"/>
    <w:uiPriority w:val="99"/>
    <w:unhideWhenUsed/>
    <w:rsid w:val="00A278D8"/>
    <w:pPr>
      <w:spacing w:after="120"/>
      <w:ind w:left="283"/>
    </w:pPr>
  </w:style>
  <w:style w:type="character" w:customStyle="1" w:styleId="BodyTextIndentChar">
    <w:name w:val="Body Text Indent Char"/>
    <w:basedOn w:val="DefaultParagraphFont"/>
    <w:link w:val="BodyTextIndent"/>
    <w:uiPriority w:val="99"/>
    <w:rsid w:val="00A278D8"/>
  </w:style>
  <w:style w:type="character" w:customStyle="1" w:styleId="Heading2Char">
    <w:name w:val="Heading 2 Char"/>
    <w:basedOn w:val="DefaultParagraphFont"/>
    <w:link w:val="Heading2"/>
    <w:uiPriority w:val="9"/>
    <w:semiHidden/>
    <w:rsid w:val="00A278D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278D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278D8"/>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6604B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F3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30E8"/>
    <w:pPr>
      <w:autoSpaceDE w:val="0"/>
      <w:autoSpaceDN w:val="0"/>
      <w:adjustRightInd w:val="0"/>
      <w:spacing w:after="0" w:line="240" w:lineRule="auto"/>
    </w:pPr>
    <w:rPr>
      <w:rFonts w:ascii="Arial" w:eastAsia="MS Mincho" w:hAnsi="Arial" w:cs="Arial"/>
      <w:color w:val="000000"/>
      <w:sz w:val="24"/>
      <w:szCs w:val="24"/>
      <w:lang w:eastAsia="en-GB"/>
    </w:rPr>
  </w:style>
  <w:style w:type="paragraph" w:styleId="NoSpacing">
    <w:name w:val="No Spacing"/>
    <w:uiPriority w:val="1"/>
    <w:qFormat/>
    <w:rsid w:val="00B667DA"/>
    <w:pPr>
      <w:spacing w:after="0" w:line="240" w:lineRule="auto"/>
    </w:pPr>
  </w:style>
  <w:style w:type="paragraph" w:customStyle="1" w:styleId="CM10">
    <w:name w:val="CM10"/>
    <w:basedOn w:val="Normal"/>
    <w:next w:val="Normal"/>
    <w:uiPriority w:val="99"/>
    <w:rsid w:val="001D70EC"/>
    <w:pPr>
      <w:widowControl w:val="0"/>
      <w:autoSpaceDE w:val="0"/>
      <w:autoSpaceDN w:val="0"/>
      <w:adjustRightInd w:val="0"/>
      <w:spacing w:after="0" w:line="240" w:lineRule="auto"/>
    </w:pPr>
    <w:rPr>
      <w:rFonts w:ascii="MWAWON+Arial" w:eastAsia="Times New Roman" w:hAnsi="MWAWON+Arial" w:cs="Times New Roman"/>
      <w:sz w:val="24"/>
      <w:szCs w:val="24"/>
      <w:lang w:eastAsia="en-GB"/>
    </w:rPr>
  </w:style>
  <w:style w:type="table" w:customStyle="1" w:styleId="TableGrid1">
    <w:name w:val="Table Grid1"/>
    <w:basedOn w:val="TableNormal"/>
    <w:next w:val="TableGrid"/>
    <w:uiPriority w:val="59"/>
    <w:rsid w:val="00A438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38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04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78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278D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78D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9057F"/>
    <w:pPr>
      <w:keepNext/>
      <w:widowControl w:val="0"/>
      <w:spacing w:after="0" w:line="240" w:lineRule="auto"/>
      <w:jc w:val="center"/>
      <w:outlineLvl w:val="8"/>
    </w:pPr>
    <w:rPr>
      <w:rFonts w:ascii="Times New Roman" w:eastAsia="Times New Roman" w:hAnsi="Times New Roman" w:cs="Times New Roman"/>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A15"/>
  </w:style>
  <w:style w:type="paragraph" w:styleId="Footer">
    <w:name w:val="footer"/>
    <w:basedOn w:val="Normal"/>
    <w:link w:val="FooterChar"/>
    <w:uiPriority w:val="99"/>
    <w:unhideWhenUsed/>
    <w:rsid w:val="00682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A15"/>
  </w:style>
  <w:style w:type="paragraph" w:styleId="BalloonText">
    <w:name w:val="Balloon Text"/>
    <w:basedOn w:val="Normal"/>
    <w:link w:val="BalloonTextChar"/>
    <w:uiPriority w:val="99"/>
    <w:semiHidden/>
    <w:unhideWhenUsed/>
    <w:rsid w:val="00682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A15"/>
    <w:rPr>
      <w:rFonts w:ascii="Tahoma" w:hAnsi="Tahoma" w:cs="Tahoma"/>
      <w:sz w:val="16"/>
      <w:szCs w:val="16"/>
    </w:rPr>
  </w:style>
  <w:style w:type="paragraph" w:styleId="ListParagraph">
    <w:name w:val="List Paragraph"/>
    <w:basedOn w:val="Normal"/>
    <w:uiPriority w:val="34"/>
    <w:qFormat/>
    <w:rsid w:val="0075224A"/>
    <w:pPr>
      <w:ind w:left="720"/>
      <w:contextualSpacing/>
    </w:pPr>
  </w:style>
  <w:style w:type="paragraph" w:customStyle="1" w:styleId="BulletedText">
    <w:name w:val="Bulleted Text"/>
    <w:basedOn w:val="Normal"/>
    <w:qFormat/>
    <w:rsid w:val="00A9057F"/>
    <w:pPr>
      <w:numPr>
        <w:numId w:val="2"/>
      </w:numPr>
      <w:spacing w:before="120" w:after="120" w:line="240" w:lineRule="auto"/>
    </w:pPr>
    <w:rPr>
      <w:rFonts w:ascii="M Arial" w:eastAsia="MS Mincho" w:hAnsi="M Arial" w:cs="Times New Roman"/>
      <w:noProof/>
      <w:color w:val="000000"/>
      <w:kern w:val="24"/>
      <w:sz w:val="20"/>
      <w:szCs w:val="20"/>
    </w:rPr>
  </w:style>
  <w:style w:type="character" w:customStyle="1" w:styleId="Heading9Char">
    <w:name w:val="Heading 9 Char"/>
    <w:basedOn w:val="DefaultParagraphFont"/>
    <w:link w:val="Heading9"/>
    <w:rsid w:val="00A9057F"/>
    <w:rPr>
      <w:rFonts w:ascii="Times New Roman" w:eastAsia="Times New Roman" w:hAnsi="Times New Roman" w:cs="Times New Roman"/>
      <w:b/>
      <w:snapToGrid w:val="0"/>
      <w:sz w:val="20"/>
      <w:szCs w:val="20"/>
    </w:rPr>
  </w:style>
  <w:style w:type="paragraph" w:styleId="BodyText">
    <w:name w:val="Body Text"/>
    <w:basedOn w:val="Normal"/>
    <w:link w:val="BodyTextChar"/>
    <w:rsid w:val="006B00AB"/>
    <w:pPr>
      <w:widowControl w:val="0"/>
      <w:spacing w:after="0" w:line="240" w:lineRule="auto"/>
      <w:jc w:val="both"/>
    </w:pPr>
    <w:rPr>
      <w:rFonts w:ascii="Spranq eco sans" w:eastAsia="Times New Roman" w:hAnsi="Spranq eco sans" w:cs="Times New Roman"/>
      <w:i/>
      <w:snapToGrid w:val="0"/>
      <w:lang w:val="en-US"/>
    </w:rPr>
  </w:style>
  <w:style w:type="character" w:customStyle="1" w:styleId="BodyTextChar">
    <w:name w:val="Body Text Char"/>
    <w:basedOn w:val="DefaultParagraphFont"/>
    <w:link w:val="BodyText"/>
    <w:rsid w:val="006B00AB"/>
    <w:rPr>
      <w:rFonts w:ascii="Spranq eco sans" w:eastAsia="Times New Roman" w:hAnsi="Spranq eco sans" w:cs="Times New Roman"/>
      <w:i/>
      <w:snapToGrid w:val="0"/>
      <w:lang w:val="en-US"/>
    </w:rPr>
  </w:style>
  <w:style w:type="paragraph" w:styleId="BodyTextIndent">
    <w:name w:val="Body Text Indent"/>
    <w:basedOn w:val="Normal"/>
    <w:link w:val="BodyTextIndentChar"/>
    <w:uiPriority w:val="99"/>
    <w:unhideWhenUsed/>
    <w:rsid w:val="00A278D8"/>
    <w:pPr>
      <w:spacing w:after="120"/>
      <w:ind w:left="283"/>
    </w:pPr>
  </w:style>
  <w:style w:type="character" w:customStyle="1" w:styleId="BodyTextIndentChar">
    <w:name w:val="Body Text Indent Char"/>
    <w:basedOn w:val="DefaultParagraphFont"/>
    <w:link w:val="BodyTextIndent"/>
    <w:uiPriority w:val="99"/>
    <w:rsid w:val="00A278D8"/>
  </w:style>
  <w:style w:type="character" w:customStyle="1" w:styleId="Heading2Char">
    <w:name w:val="Heading 2 Char"/>
    <w:basedOn w:val="DefaultParagraphFont"/>
    <w:link w:val="Heading2"/>
    <w:uiPriority w:val="9"/>
    <w:semiHidden/>
    <w:rsid w:val="00A278D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278D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278D8"/>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6604B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F3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30E8"/>
    <w:pPr>
      <w:autoSpaceDE w:val="0"/>
      <w:autoSpaceDN w:val="0"/>
      <w:adjustRightInd w:val="0"/>
      <w:spacing w:after="0" w:line="240" w:lineRule="auto"/>
    </w:pPr>
    <w:rPr>
      <w:rFonts w:ascii="Arial" w:eastAsia="MS Mincho" w:hAnsi="Arial" w:cs="Arial"/>
      <w:color w:val="000000"/>
      <w:sz w:val="24"/>
      <w:szCs w:val="24"/>
      <w:lang w:eastAsia="en-GB"/>
    </w:rPr>
  </w:style>
  <w:style w:type="paragraph" w:styleId="NoSpacing">
    <w:name w:val="No Spacing"/>
    <w:uiPriority w:val="1"/>
    <w:qFormat/>
    <w:rsid w:val="00B667DA"/>
    <w:pPr>
      <w:spacing w:after="0" w:line="240" w:lineRule="auto"/>
    </w:pPr>
  </w:style>
  <w:style w:type="paragraph" w:customStyle="1" w:styleId="CM10">
    <w:name w:val="CM10"/>
    <w:basedOn w:val="Normal"/>
    <w:next w:val="Normal"/>
    <w:uiPriority w:val="99"/>
    <w:rsid w:val="001D70EC"/>
    <w:pPr>
      <w:widowControl w:val="0"/>
      <w:autoSpaceDE w:val="0"/>
      <w:autoSpaceDN w:val="0"/>
      <w:adjustRightInd w:val="0"/>
      <w:spacing w:after="0" w:line="240" w:lineRule="auto"/>
    </w:pPr>
    <w:rPr>
      <w:rFonts w:ascii="MWAWON+Arial" w:eastAsia="Times New Roman" w:hAnsi="MWAWON+Arial" w:cs="Times New Roman"/>
      <w:sz w:val="24"/>
      <w:szCs w:val="24"/>
      <w:lang w:eastAsia="en-GB"/>
    </w:rPr>
  </w:style>
  <w:style w:type="table" w:customStyle="1" w:styleId="TableGrid1">
    <w:name w:val="Table Grid1"/>
    <w:basedOn w:val="TableNormal"/>
    <w:next w:val="TableGrid"/>
    <w:uiPriority w:val="59"/>
    <w:rsid w:val="00A438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38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1620">
      <w:bodyDiv w:val="1"/>
      <w:marLeft w:val="0"/>
      <w:marRight w:val="0"/>
      <w:marTop w:val="0"/>
      <w:marBottom w:val="0"/>
      <w:divBdr>
        <w:top w:val="none" w:sz="0" w:space="0" w:color="auto"/>
        <w:left w:val="none" w:sz="0" w:space="0" w:color="auto"/>
        <w:bottom w:val="none" w:sz="0" w:space="0" w:color="auto"/>
        <w:right w:val="none" w:sz="0" w:space="0" w:color="auto"/>
      </w:divBdr>
    </w:div>
    <w:div w:id="1156147597">
      <w:bodyDiv w:val="1"/>
      <w:marLeft w:val="0"/>
      <w:marRight w:val="0"/>
      <w:marTop w:val="0"/>
      <w:marBottom w:val="0"/>
      <w:divBdr>
        <w:top w:val="none" w:sz="0" w:space="0" w:color="auto"/>
        <w:left w:val="none" w:sz="0" w:space="0" w:color="auto"/>
        <w:bottom w:val="none" w:sz="0" w:space="0" w:color="auto"/>
        <w:right w:val="none" w:sz="0" w:space="0" w:color="auto"/>
      </w:divBdr>
    </w:div>
    <w:div w:id="193609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8404-C720-4611-9A46-09392BCF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14873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Tinnion Rebecca</dc:creator>
  <cp:lastModifiedBy>Collinge Melissa</cp:lastModifiedBy>
  <cp:revision>2</cp:revision>
  <cp:lastPrinted>2018-05-24T08:19:00Z</cp:lastPrinted>
  <dcterms:created xsi:type="dcterms:W3CDTF">2019-07-26T15:08:00Z</dcterms:created>
  <dcterms:modified xsi:type="dcterms:W3CDTF">2019-07-26T15:08:00Z</dcterms:modified>
</cp:coreProperties>
</file>